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4C96" w14:textId="36E6FE0F" w:rsidR="00255281" w:rsidRPr="002A56F1" w:rsidRDefault="001A5DD1" w:rsidP="002A56F1">
      <w:pPr>
        <w:jc w:val="right"/>
        <w:rPr>
          <w:b/>
          <w:bCs/>
          <w:sz w:val="24"/>
          <w:szCs w:val="24"/>
        </w:rPr>
      </w:pPr>
      <w:r w:rsidRPr="0003648F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051BCB" wp14:editId="1E6DA4EF">
                <wp:simplePos x="0" y="0"/>
                <wp:positionH relativeFrom="page">
                  <wp:posOffset>421640</wp:posOffset>
                </wp:positionH>
                <wp:positionV relativeFrom="paragraph">
                  <wp:posOffset>-2540</wp:posOffset>
                </wp:positionV>
                <wp:extent cx="6780530" cy="692785"/>
                <wp:effectExtent l="0" t="0" r="0" b="0"/>
                <wp:wrapNone/>
                <wp:docPr id="7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0530" cy="692785"/>
                        </a:xfrm>
                        <a:custGeom>
                          <a:avLst/>
                          <a:gdLst>
                            <a:gd name="T0" fmla="+- 0 673 664"/>
                            <a:gd name="T1" fmla="*/ T0 w 10561"/>
                            <a:gd name="T2" fmla="+- 0 -205 -1245"/>
                            <a:gd name="T3" fmla="*/ -205 h 1091"/>
                            <a:gd name="T4" fmla="+- 0 673 664"/>
                            <a:gd name="T5" fmla="*/ T4 w 10561"/>
                            <a:gd name="T6" fmla="+- 0 -163 -1245"/>
                            <a:gd name="T7" fmla="*/ -163 h 1091"/>
                            <a:gd name="T8" fmla="+- 0 11207 664"/>
                            <a:gd name="T9" fmla="*/ T8 w 10561"/>
                            <a:gd name="T10" fmla="+- 0 -157 -1245"/>
                            <a:gd name="T11" fmla="*/ -157 h 1091"/>
                            <a:gd name="T12" fmla="+- 0 11223 664"/>
                            <a:gd name="T13" fmla="*/ T12 w 10561"/>
                            <a:gd name="T14" fmla="+- 0 -196 -1245"/>
                            <a:gd name="T15" fmla="*/ -196 h 1091"/>
                            <a:gd name="T16" fmla="+- 0 1083 664"/>
                            <a:gd name="T17" fmla="*/ T16 w 10561"/>
                            <a:gd name="T18" fmla="+- 0 -922 -1245"/>
                            <a:gd name="T19" fmla="*/ -922 h 1091"/>
                            <a:gd name="T20" fmla="+- 0 782 664"/>
                            <a:gd name="T21" fmla="*/ T20 w 10561"/>
                            <a:gd name="T22" fmla="+- 0 -214 -1245"/>
                            <a:gd name="T23" fmla="*/ -214 h 1091"/>
                            <a:gd name="T24" fmla="+- 0 1183 664"/>
                            <a:gd name="T25" fmla="*/ T24 w 10561"/>
                            <a:gd name="T26" fmla="+- 0 -856 -1245"/>
                            <a:gd name="T27" fmla="*/ -856 h 1091"/>
                            <a:gd name="T28" fmla="+- 0 1312 664"/>
                            <a:gd name="T29" fmla="*/ T28 w 10561"/>
                            <a:gd name="T30" fmla="+- 0 -699 -1245"/>
                            <a:gd name="T31" fmla="*/ -699 h 1091"/>
                            <a:gd name="T32" fmla="+- 0 1312 664"/>
                            <a:gd name="T33" fmla="*/ T32 w 10561"/>
                            <a:gd name="T34" fmla="+- 0 -770 -1245"/>
                            <a:gd name="T35" fmla="*/ -770 h 1091"/>
                            <a:gd name="T36" fmla="+- 0 1843 664"/>
                            <a:gd name="T37" fmla="*/ T36 w 10561"/>
                            <a:gd name="T38" fmla="+- 0 -214 -1245"/>
                            <a:gd name="T39" fmla="*/ -214 h 1091"/>
                            <a:gd name="T40" fmla="+- 0 2502 664"/>
                            <a:gd name="T41" fmla="*/ T40 w 10561"/>
                            <a:gd name="T42" fmla="+- 0 -599 -1245"/>
                            <a:gd name="T43" fmla="*/ -599 h 1091"/>
                            <a:gd name="T44" fmla="+- 0 2518 664"/>
                            <a:gd name="T45" fmla="*/ T44 w 10561"/>
                            <a:gd name="T46" fmla="+- 0 -638 -1245"/>
                            <a:gd name="T47" fmla="*/ -638 h 1091"/>
                            <a:gd name="T48" fmla="+- 0 1902 664"/>
                            <a:gd name="T49" fmla="*/ T48 w 10561"/>
                            <a:gd name="T50" fmla="+- 0 -656 -1245"/>
                            <a:gd name="T51" fmla="*/ -656 h 1091"/>
                            <a:gd name="T52" fmla="+- 0 2432 664"/>
                            <a:gd name="T53" fmla="*/ T52 w 10561"/>
                            <a:gd name="T54" fmla="+- 0 -214 -1245"/>
                            <a:gd name="T55" fmla="*/ -214 h 1091"/>
                            <a:gd name="T56" fmla="+- 0 2067 664"/>
                            <a:gd name="T57" fmla="*/ T56 w 10561"/>
                            <a:gd name="T58" fmla="+- 0 -476 -1245"/>
                            <a:gd name="T59" fmla="*/ -476 h 1091"/>
                            <a:gd name="T60" fmla="+- 0 2049 664"/>
                            <a:gd name="T61" fmla="*/ T60 w 10561"/>
                            <a:gd name="T62" fmla="+- 0 -361 -1245"/>
                            <a:gd name="T63" fmla="*/ -361 h 1091"/>
                            <a:gd name="T64" fmla="+- 0 2079 664"/>
                            <a:gd name="T65" fmla="*/ T64 w 10561"/>
                            <a:gd name="T66" fmla="+- 0 -331 -1245"/>
                            <a:gd name="T67" fmla="*/ -331 h 1091"/>
                            <a:gd name="T68" fmla="+- 0 2108 664"/>
                            <a:gd name="T69" fmla="*/ T68 w 10561"/>
                            <a:gd name="T70" fmla="+- 0 -361 -1245"/>
                            <a:gd name="T71" fmla="*/ -361 h 1091"/>
                            <a:gd name="T72" fmla="+- 0 2090 664"/>
                            <a:gd name="T73" fmla="*/ T72 w 10561"/>
                            <a:gd name="T74" fmla="+- 0 -476 -1245"/>
                            <a:gd name="T75" fmla="*/ -476 h 1091"/>
                            <a:gd name="T76" fmla="+- 0 2234 664"/>
                            <a:gd name="T77" fmla="*/ T76 w 10561"/>
                            <a:gd name="T78" fmla="+- 0 -470 -1245"/>
                            <a:gd name="T79" fmla="*/ -470 h 1091"/>
                            <a:gd name="T80" fmla="+- 0 2228 664"/>
                            <a:gd name="T81" fmla="*/ T80 w 10561"/>
                            <a:gd name="T82" fmla="+- 0 -349 -1245"/>
                            <a:gd name="T83" fmla="*/ -349 h 1091"/>
                            <a:gd name="T84" fmla="+- 0 2267 664"/>
                            <a:gd name="T85" fmla="*/ T84 w 10561"/>
                            <a:gd name="T86" fmla="+- 0 -334 -1245"/>
                            <a:gd name="T87" fmla="*/ -334 h 1091"/>
                            <a:gd name="T88" fmla="+- 0 2285 664"/>
                            <a:gd name="T89" fmla="*/ T88 w 10561"/>
                            <a:gd name="T90" fmla="+- 0 -449 -1245"/>
                            <a:gd name="T91" fmla="*/ -449 h 1091"/>
                            <a:gd name="T92" fmla="+- 0 2255 664"/>
                            <a:gd name="T93" fmla="*/ T92 w 10561"/>
                            <a:gd name="T94" fmla="+- 0 -479 -1245"/>
                            <a:gd name="T95" fmla="*/ -479 h 1091"/>
                            <a:gd name="T96" fmla="+- 0 997 664"/>
                            <a:gd name="T97" fmla="*/ T96 w 10561"/>
                            <a:gd name="T98" fmla="+- 0 -411 -1245"/>
                            <a:gd name="T99" fmla="*/ -411 h 1091"/>
                            <a:gd name="T100" fmla="+- 0 997 664"/>
                            <a:gd name="T101" fmla="*/ T100 w 10561"/>
                            <a:gd name="T102" fmla="+- 0 -370 -1245"/>
                            <a:gd name="T103" fmla="*/ -370 h 1091"/>
                            <a:gd name="T104" fmla="+- 0 1147 664"/>
                            <a:gd name="T105" fmla="*/ T104 w 10561"/>
                            <a:gd name="T106" fmla="+- 0 -363 -1245"/>
                            <a:gd name="T107" fmla="*/ -363 h 1091"/>
                            <a:gd name="T108" fmla="+- 0 1163 664"/>
                            <a:gd name="T109" fmla="*/ T108 w 10561"/>
                            <a:gd name="T110" fmla="+- 0 -402 -1245"/>
                            <a:gd name="T111" fmla="*/ -402 h 1091"/>
                            <a:gd name="T112" fmla="+- 0 1666 664"/>
                            <a:gd name="T113" fmla="*/ T112 w 10561"/>
                            <a:gd name="T114" fmla="+- 0 -420 -1245"/>
                            <a:gd name="T115" fmla="*/ -420 h 1091"/>
                            <a:gd name="T116" fmla="+- 0 1521 664"/>
                            <a:gd name="T117" fmla="*/ T116 w 10561"/>
                            <a:gd name="T118" fmla="+- 0 -402 -1245"/>
                            <a:gd name="T119" fmla="*/ -402 h 1091"/>
                            <a:gd name="T120" fmla="+- 0 1537 664"/>
                            <a:gd name="T121" fmla="*/ T120 w 10561"/>
                            <a:gd name="T122" fmla="+- 0 -363 -1245"/>
                            <a:gd name="T123" fmla="*/ -363 h 1091"/>
                            <a:gd name="T124" fmla="+- 0 1687 664"/>
                            <a:gd name="T125" fmla="*/ T124 w 10561"/>
                            <a:gd name="T126" fmla="+- 0 -370 -1245"/>
                            <a:gd name="T127" fmla="*/ -370 h 1091"/>
                            <a:gd name="T128" fmla="+- 0 1687 664"/>
                            <a:gd name="T129" fmla="*/ T128 w 10561"/>
                            <a:gd name="T130" fmla="+- 0 -411 -1245"/>
                            <a:gd name="T131" fmla="*/ -411 h 1091"/>
                            <a:gd name="T132" fmla="+- 0 1018 664"/>
                            <a:gd name="T133" fmla="*/ T132 w 10561"/>
                            <a:gd name="T134" fmla="+- 0 -626 -1245"/>
                            <a:gd name="T135" fmla="*/ -626 h 1091"/>
                            <a:gd name="T136" fmla="+- 0 988 664"/>
                            <a:gd name="T137" fmla="*/ T136 w 10561"/>
                            <a:gd name="T138" fmla="+- 0 -597 -1245"/>
                            <a:gd name="T139" fmla="*/ -597 h 1091"/>
                            <a:gd name="T140" fmla="+- 0 1018 664"/>
                            <a:gd name="T141" fmla="*/ T140 w 10561"/>
                            <a:gd name="T142" fmla="+- 0 -567 -1245"/>
                            <a:gd name="T143" fmla="*/ -567 h 1091"/>
                            <a:gd name="T144" fmla="+- 0 1163 664"/>
                            <a:gd name="T145" fmla="*/ T144 w 10561"/>
                            <a:gd name="T146" fmla="+- 0 -585 -1245"/>
                            <a:gd name="T147" fmla="*/ -585 h 1091"/>
                            <a:gd name="T148" fmla="+- 0 1147 664"/>
                            <a:gd name="T149" fmla="*/ T148 w 10561"/>
                            <a:gd name="T150" fmla="+- 0 -624 -1245"/>
                            <a:gd name="T151" fmla="*/ -624 h 1091"/>
                            <a:gd name="T152" fmla="+- 0 1537 664"/>
                            <a:gd name="T153" fmla="*/ T152 w 10561"/>
                            <a:gd name="T154" fmla="+- 0 -624 -1245"/>
                            <a:gd name="T155" fmla="*/ -624 h 1091"/>
                            <a:gd name="T156" fmla="+- 0 1521 664"/>
                            <a:gd name="T157" fmla="*/ T156 w 10561"/>
                            <a:gd name="T158" fmla="+- 0 -585 -1245"/>
                            <a:gd name="T159" fmla="*/ -585 h 1091"/>
                            <a:gd name="T160" fmla="+- 0 1666 664"/>
                            <a:gd name="T161" fmla="*/ T160 w 10561"/>
                            <a:gd name="T162" fmla="+- 0 -567 -1245"/>
                            <a:gd name="T163" fmla="*/ -567 h 1091"/>
                            <a:gd name="T164" fmla="+- 0 1695 664"/>
                            <a:gd name="T165" fmla="*/ T164 w 10561"/>
                            <a:gd name="T166" fmla="+- 0 -597 -1245"/>
                            <a:gd name="T167" fmla="*/ -597 h 1091"/>
                            <a:gd name="T168" fmla="+- 0 1666 664"/>
                            <a:gd name="T169" fmla="*/ T168 w 10561"/>
                            <a:gd name="T170" fmla="+- 0 -626 -1245"/>
                            <a:gd name="T171" fmla="*/ -626 h 1091"/>
                            <a:gd name="T172" fmla="+- 0 1292 664"/>
                            <a:gd name="T173" fmla="*/ T172 w 10561"/>
                            <a:gd name="T174" fmla="+- 0 -1236 -1245"/>
                            <a:gd name="T175" fmla="*/ -1236 h 1091"/>
                            <a:gd name="T176" fmla="+- 0 1292 664"/>
                            <a:gd name="T177" fmla="*/ T176 w 10561"/>
                            <a:gd name="T178" fmla="+- 0 -1195 -1245"/>
                            <a:gd name="T179" fmla="*/ -1195 h 1091"/>
                            <a:gd name="T180" fmla="+- 0 1371 664"/>
                            <a:gd name="T181" fmla="*/ T180 w 10561"/>
                            <a:gd name="T182" fmla="+- 0 -770 -1245"/>
                            <a:gd name="T183" fmla="*/ -770 h 1091"/>
                            <a:gd name="T184" fmla="+- 0 1923 664"/>
                            <a:gd name="T185" fmla="*/ T184 w 10561"/>
                            <a:gd name="T186" fmla="+- 0 -1195 -1245"/>
                            <a:gd name="T187" fmla="*/ -1195 h 1091"/>
                            <a:gd name="T188" fmla="+- 0 1923 664"/>
                            <a:gd name="T189" fmla="*/ T188 w 10561"/>
                            <a:gd name="T190" fmla="+- 0 -1236 -1245"/>
                            <a:gd name="T191" fmla="*/ -1236 h 1091"/>
                            <a:gd name="T192" fmla="+- 0 1548 664"/>
                            <a:gd name="T193" fmla="*/ T192 w 10561"/>
                            <a:gd name="T194" fmla="+- 0 -832 -1245"/>
                            <a:gd name="T195" fmla="*/ -832 h 1091"/>
                            <a:gd name="T196" fmla="+- 0 1519 664"/>
                            <a:gd name="T197" fmla="*/ T196 w 10561"/>
                            <a:gd name="T198" fmla="+- 0 -803 -1245"/>
                            <a:gd name="T199" fmla="*/ -803 h 1091"/>
                            <a:gd name="T200" fmla="+- 0 1548 664"/>
                            <a:gd name="T201" fmla="*/ T200 w 10561"/>
                            <a:gd name="T202" fmla="+- 0 -773 -1245"/>
                            <a:gd name="T203" fmla="*/ -773 h 1091"/>
                            <a:gd name="T204" fmla="+- 0 1693 664"/>
                            <a:gd name="T205" fmla="*/ T204 w 10561"/>
                            <a:gd name="T206" fmla="+- 0 -791 -1245"/>
                            <a:gd name="T207" fmla="*/ -791 h 1091"/>
                            <a:gd name="T208" fmla="+- 0 1677 664"/>
                            <a:gd name="T209" fmla="*/ T208 w 10561"/>
                            <a:gd name="T210" fmla="+- 0 -830 -1245"/>
                            <a:gd name="T211" fmla="*/ -830 h 1091"/>
                            <a:gd name="T212" fmla="+- 0 1537 664"/>
                            <a:gd name="T213" fmla="*/ T212 w 10561"/>
                            <a:gd name="T214" fmla="+- 0 -1036 -1245"/>
                            <a:gd name="T215" fmla="*/ -1036 h 1091"/>
                            <a:gd name="T216" fmla="+- 0 1521 664"/>
                            <a:gd name="T217" fmla="*/ T216 w 10561"/>
                            <a:gd name="T218" fmla="+- 0 -998 -1245"/>
                            <a:gd name="T219" fmla="*/ -998 h 1091"/>
                            <a:gd name="T220" fmla="+- 0 1666 664"/>
                            <a:gd name="T221" fmla="*/ T220 w 10561"/>
                            <a:gd name="T222" fmla="+- 0 -980 -1245"/>
                            <a:gd name="T223" fmla="*/ -980 h 1091"/>
                            <a:gd name="T224" fmla="+- 0 1695 664"/>
                            <a:gd name="T225" fmla="*/ T224 w 10561"/>
                            <a:gd name="T226" fmla="+- 0 -1009 -1245"/>
                            <a:gd name="T227" fmla="*/ -1009 h 1091"/>
                            <a:gd name="T228" fmla="+- 0 1666 664"/>
                            <a:gd name="T229" fmla="*/ T228 w 10561"/>
                            <a:gd name="T230" fmla="+- 0 -1039 -1245"/>
                            <a:gd name="T231" fmla="*/ -1039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561" h="1091">
                              <a:moveTo>
                                <a:pt x="10532" y="1031"/>
                              </a:moveTo>
                              <a:lnTo>
                                <a:pt x="30" y="1031"/>
                              </a:lnTo>
                              <a:lnTo>
                                <a:pt x="18" y="1034"/>
                              </a:lnTo>
                              <a:lnTo>
                                <a:pt x="9" y="1040"/>
                              </a:lnTo>
                              <a:lnTo>
                                <a:pt x="3" y="1049"/>
                              </a:lnTo>
                              <a:lnTo>
                                <a:pt x="0" y="1061"/>
                              </a:lnTo>
                              <a:lnTo>
                                <a:pt x="3" y="1072"/>
                              </a:lnTo>
                              <a:lnTo>
                                <a:pt x="9" y="1082"/>
                              </a:lnTo>
                              <a:lnTo>
                                <a:pt x="18" y="1088"/>
                              </a:lnTo>
                              <a:lnTo>
                                <a:pt x="30" y="1090"/>
                              </a:lnTo>
                              <a:lnTo>
                                <a:pt x="10532" y="1090"/>
                              </a:lnTo>
                              <a:lnTo>
                                <a:pt x="10543" y="1088"/>
                              </a:lnTo>
                              <a:lnTo>
                                <a:pt x="10553" y="1082"/>
                              </a:lnTo>
                              <a:lnTo>
                                <a:pt x="10559" y="1072"/>
                              </a:lnTo>
                              <a:lnTo>
                                <a:pt x="10561" y="1061"/>
                              </a:lnTo>
                              <a:lnTo>
                                <a:pt x="10559" y="1049"/>
                              </a:lnTo>
                              <a:lnTo>
                                <a:pt x="10553" y="1040"/>
                              </a:lnTo>
                              <a:lnTo>
                                <a:pt x="10543" y="1034"/>
                              </a:lnTo>
                              <a:lnTo>
                                <a:pt x="10532" y="1031"/>
                              </a:lnTo>
                              <a:close/>
                              <a:moveTo>
                                <a:pt x="419" y="323"/>
                              </a:moveTo>
                              <a:lnTo>
                                <a:pt x="406" y="323"/>
                              </a:lnTo>
                              <a:lnTo>
                                <a:pt x="123" y="511"/>
                              </a:lnTo>
                              <a:lnTo>
                                <a:pt x="118" y="521"/>
                              </a:lnTo>
                              <a:lnTo>
                                <a:pt x="118" y="1031"/>
                              </a:lnTo>
                              <a:lnTo>
                                <a:pt x="177" y="1031"/>
                              </a:lnTo>
                              <a:lnTo>
                                <a:pt x="177" y="546"/>
                              </a:lnTo>
                              <a:lnTo>
                                <a:pt x="413" y="389"/>
                              </a:lnTo>
                              <a:lnTo>
                                <a:pt x="519" y="389"/>
                              </a:lnTo>
                              <a:lnTo>
                                <a:pt x="419" y="323"/>
                              </a:lnTo>
                              <a:close/>
                              <a:moveTo>
                                <a:pt x="519" y="389"/>
                              </a:moveTo>
                              <a:lnTo>
                                <a:pt x="413" y="389"/>
                              </a:lnTo>
                              <a:lnTo>
                                <a:pt x="648" y="546"/>
                              </a:lnTo>
                              <a:lnTo>
                                <a:pt x="648" y="1031"/>
                              </a:lnTo>
                              <a:lnTo>
                                <a:pt x="707" y="1031"/>
                              </a:lnTo>
                              <a:lnTo>
                                <a:pt x="707" y="475"/>
                              </a:lnTo>
                              <a:lnTo>
                                <a:pt x="648" y="475"/>
                              </a:lnTo>
                              <a:lnTo>
                                <a:pt x="519" y="389"/>
                              </a:lnTo>
                              <a:close/>
                              <a:moveTo>
                                <a:pt x="1238" y="59"/>
                              </a:moveTo>
                              <a:lnTo>
                                <a:pt x="1179" y="59"/>
                              </a:lnTo>
                              <a:lnTo>
                                <a:pt x="1179" y="1031"/>
                              </a:lnTo>
                              <a:lnTo>
                                <a:pt x="1238" y="1031"/>
                              </a:lnTo>
                              <a:lnTo>
                                <a:pt x="1238" y="648"/>
                              </a:lnTo>
                              <a:lnTo>
                                <a:pt x="1827" y="648"/>
                              </a:lnTo>
                              <a:lnTo>
                                <a:pt x="1838" y="646"/>
                              </a:lnTo>
                              <a:lnTo>
                                <a:pt x="1848" y="640"/>
                              </a:lnTo>
                              <a:lnTo>
                                <a:pt x="1854" y="630"/>
                              </a:lnTo>
                              <a:lnTo>
                                <a:pt x="1856" y="619"/>
                              </a:lnTo>
                              <a:lnTo>
                                <a:pt x="1854" y="607"/>
                              </a:lnTo>
                              <a:lnTo>
                                <a:pt x="1848" y="598"/>
                              </a:lnTo>
                              <a:lnTo>
                                <a:pt x="1838" y="592"/>
                              </a:lnTo>
                              <a:lnTo>
                                <a:pt x="1827" y="589"/>
                              </a:lnTo>
                              <a:lnTo>
                                <a:pt x="1238" y="589"/>
                              </a:lnTo>
                              <a:lnTo>
                                <a:pt x="1238" y="59"/>
                              </a:lnTo>
                              <a:close/>
                              <a:moveTo>
                                <a:pt x="1827" y="648"/>
                              </a:moveTo>
                              <a:lnTo>
                                <a:pt x="1768" y="648"/>
                              </a:lnTo>
                              <a:lnTo>
                                <a:pt x="1768" y="1031"/>
                              </a:lnTo>
                              <a:lnTo>
                                <a:pt x="1827" y="1031"/>
                              </a:lnTo>
                              <a:lnTo>
                                <a:pt x="1827" y="648"/>
                              </a:lnTo>
                              <a:close/>
                              <a:moveTo>
                                <a:pt x="1415" y="766"/>
                              </a:moveTo>
                              <a:lnTo>
                                <a:pt x="1403" y="769"/>
                              </a:lnTo>
                              <a:lnTo>
                                <a:pt x="1394" y="775"/>
                              </a:lnTo>
                              <a:lnTo>
                                <a:pt x="1387" y="784"/>
                              </a:lnTo>
                              <a:lnTo>
                                <a:pt x="1385" y="796"/>
                              </a:lnTo>
                              <a:lnTo>
                                <a:pt x="1385" y="884"/>
                              </a:lnTo>
                              <a:lnTo>
                                <a:pt x="1387" y="896"/>
                              </a:lnTo>
                              <a:lnTo>
                                <a:pt x="1394" y="905"/>
                              </a:lnTo>
                              <a:lnTo>
                                <a:pt x="1403" y="911"/>
                              </a:lnTo>
                              <a:lnTo>
                                <a:pt x="1415" y="914"/>
                              </a:lnTo>
                              <a:lnTo>
                                <a:pt x="1426" y="911"/>
                              </a:lnTo>
                              <a:lnTo>
                                <a:pt x="1435" y="905"/>
                              </a:lnTo>
                              <a:lnTo>
                                <a:pt x="1442" y="896"/>
                              </a:lnTo>
                              <a:lnTo>
                                <a:pt x="1444" y="884"/>
                              </a:lnTo>
                              <a:lnTo>
                                <a:pt x="1444" y="796"/>
                              </a:lnTo>
                              <a:lnTo>
                                <a:pt x="1442" y="784"/>
                              </a:lnTo>
                              <a:lnTo>
                                <a:pt x="1435" y="775"/>
                              </a:lnTo>
                              <a:lnTo>
                                <a:pt x="1426" y="769"/>
                              </a:lnTo>
                              <a:lnTo>
                                <a:pt x="1415" y="766"/>
                              </a:lnTo>
                              <a:close/>
                              <a:moveTo>
                                <a:pt x="1591" y="766"/>
                              </a:moveTo>
                              <a:lnTo>
                                <a:pt x="1580" y="769"/>
                              </a:lnTo>
                              <a:lnTo>
                                <a:pt x="1570" y="775"/>
                              </a:lnTo>
                              <a:lnTo>
                                <a:pt x="1564" y="784"/>
                              </a:lnTo>
                              <a:lnTo>
                                <a:pt x="1562" y="796"/>
                              </a:lnTo>
                              <a:lnTo>
                                <a:pt x="1562" y="884"/>
                              </a:lnTo>
                              <a:lnTo>
                                <a:pt x="1564" y="896"/>
                              </a:lnTo>
                              <a:lnTo>
                                <a:pt x="1570" y="905"/>
                              </a:lnTo>
                              <a:lnTo>
                                <a:pt x="1580" y="911"/>
                              </a:lnTo>
                              <a:lnTo>
                                <a:pt x="1591" y="914"/>
                              </a:lnTo>
                              <a:lnTo>
                                <a:pt x="1603" y="911"/>
                              </a:lnTo>
                              <a:lnTo>
                                <a:pt x="1612" y="905"/>
                              </a:lnTo>
                              <a:lnTo>
                                <a:pt x="1618" y="896"/>
                              </a:lnTo>
                              <a:lnTo>
                                <a:pt x="1621" y="884"/>
                              </a:lnTo>
                              <a:lnTo>
                                <a:pt x="1621" y="796"/>
                              </a:lnTo>
                              <a:lnTo>
                                <a:pt x="1618" y="784"/>
                              </a:lnTo>
                              <a:lnTo>
                                <a:pt x="1612" y="775"/>
                              </a:lnTo>
                              <a:lnTo>
                                <a:pt x="1603" y="769"/>
                              </a:lnTo>
                              <a:lnTo>
                                <a:pt x="1591" y="766"/>
                              </a:lnTo>
                              <a:close/>
                              <a:moveTo>
                                <a:pt x="472" y="825"/>
                              </a:moveTo>
                              <a:lnTo>
                                <a:pt x="354" y="825"/>
                              </a:lnTo>
                              <a:lnTo>
                                <a:pt x="342" y="827"/>
                              </a:lnTo>
                              <a:lnTo>
                                <a:pt x="333" y="834"/>
                              </a:lnTo>
                              <a:lnTo>
                                <a:pt x="327" y="843"/>
                              </a:lnTo>
                              <a:lnTo>
                                <a:pt x="324" y="855"/>
                              </a:lnTo>
                              <a:lnTo>
                                <a:pt x="327" y="866"/>
                              </a:lnTo>
                              <a:lnTo>
                                <a:pt x="333" y="875"/>
                              </a:lnTo>
                              <a:lnTo>
                                <a:pt x="342" y="882"/>
                              </a:lnTo>
                              <a:lnTo>
                                <a:pt x="354" y="884"/>
                              </a:lnTo>
                              <a:lnTo>
                                <a:pt x="472" y="884"/>
                              </a:lnTo>
                              <a:lnTo>
                                <a:pt x="483" y="882"/>
                              </a:lnTo>
                              <a:lnTo>
                                <a:pt x="493" y="875"/>
                              </a:lnTo>
                              <a:lnTo>
                                <a:pt x="499" y="866"/>
                              </a:lnTo>
                              <a:lnTo>
                                <a:pt x="501" y="855"/>
                              </a:lnTo>
                              <a:lnTo>
                                <a:pt x="499" y="843"/>
                              </a:lnTo>
                              <a:lnTo>
                                <a:pt x="493" y="834"/>
                              </a:lnTo>
                              <a:lnTo>
                                <a:pt x="483" y="827"/>
                              </a:lnTo>
                              <a:lnTo>
                                <a:pt x="472" y="825"/>
                              </a:lnTo>
                              <a:close/>
                              <a:moveTo>
                                <a:pt x="1002" y="825"/>
                              </a:moveTo>
                              <a:lnTo>
                                <a:pt x="884" y="825"/>
                              </a:lnTo>
                              <a:lnTo>
                                <a:pt x="873" y="827"/>
                              </a:lnTo>
                              <a:lnTo>
                                <a:pt x="863" y="834"/>
                              </a:lnTo>
                              <a:lnTo>
                                <a:pt x="857" y="843"/>
                              </a:lnTo>
                              <a:lnTo>
                                <a:pt x="855" y="855"/>
                              </a:lnTo>
                              <a:lnTo>
                                <a:pt x="857" y="866"/>
                              </a:lnTo>
                              <a:lnTo>
                                <a:pt x="863" y="875"/>
                              </a:lnTo>
                              <a:lnTo>
                                <a:pt x="873" y="882"/>
                              </a:lnTo>
                              <a:lnTo>
                                <a:pt x="884" y="884"/>
                              </a:lnTo>
                              <a:lnTo>
                                <a:pt x="1002" y="884"/>
                              </a:lnTo>
                              <a:lnTo>
                                <a:pt x="1013" y="882"/>
                              </a:lnTo>
                              <a:lnTo>
                                <a:pt x="1023" y="875"/>
                              </a:lnTo>
                              <a:lnTo>
                                <a:pt x="1029" y="866"/>
                              </a:lnTo>
                              <a:lnTo>
                                <a:pt x="1031" y="855"/>
                              </a:lnTo>
                              <a:lnTo>
                                <a:pt x="1029" y="843"/>
                              </a:lnTo>
                              <a:lnTo>
                                <a:pt x="1023" y="834"/>
                              </a:lnTo>
                              <a:lnTo>
                                <a:pt x="1013" y="827"/>
                              </a:lnTo>
                              <a:lnTo>
                                <a:pt x="1002" y="825"/>
                              </a:lnTo>
                              <a:close/>
                              <a:moveTo>
                                <a:pt x="472" y="619"/>
                              </a:moveTo>
                              <a:lnTo>
                                <a:pt x="354" y="619"/>
                              </a:lnTo>
                              <a:lnTo>
                                <a:pt x="342" y="621"/>
                              </a:lnTo>
                              <a:lnTo>
                                <a:pt x="333" y="628"/>
                              </a:lnTo>
                              <a:lnTo>
                                <a:pt x="327" y="637"/>
                              </a:lnTo>
                              <a:lnTo>
                                <a:pt x="324" y="648"/>
                              </a:lnTo>
                              <a:lnTo>
                                <a:pt x="327" y="660"/>
                              </a:lnTo>
                              <a:lnTo>
                                <a:pt x="333" y="669"/>
                              </a:lnTo>
                              <a:lnTo>
                                <a:pt x="342" y="676"/>
                              </a:lnTo>
                              <a:lnTo>
                                <a:pt x="354" y="678"/>
                              </a:lnTo>
                              <a:lnTo>
                                <a:pt x="472" y="678"/>
                              </a:lnTo>
                              <a:lnTo>
                                <a:pt x="483" y="676"/>
                              </a:lnTo>
                              <a:lnTo>
                                <a:pt x="493" y="669"/>
                              </a:lnTo>
                              <a:lnTo>
                                <a:pt x="499" y="660"/>
                              </a:lnTo>
                              <a:lnTo>
                                <a:pt x="501" y="648"/>
                              </a:lnTo>
                              <a:lnTo>
                                <a:pt x="499" y="637"/>
                              </a:lnTo>
                              <a:lnTo>
                                <a:pt x="493" y="628"/>
                              </a:lnTo>
                              <a:lnTo>
                                <a:pt x="483" y="621"/>
                              </a:lnTo>
                              <a:lnTo>
                                <a:pt x="472" y="619"/>
                              </a:lnTo>
                              <a:close/>
                              <a:moveTo>
                                <a:pt x="1002" y="619"/>
                              </a:moveTo>
                              <a:lnTo>
                                <a:pt x="884" y="619"/>
                              </a:lnTo>
                              <a:lnTo>
                                <a:pt x="873" y="621"/>
                              </a:lnTo>
                              <a:lnTo>
                                <a:pt x="863" y="628"/>
                              </a:lnTo>
                              <a:lnTo>
                                <a:pt x="857" y="637"/>
                              </a:lnTo>
                              <a:lnTo>
                                <a:pt x="855" y="648"/>
                              </a:lnTo>
                              <a:lnTo>
                                <a:pt x="857" y="660"/>
                              </a:lnTo>
                              <a:lnTo>
                                <a:pt x="863" y="669"/>
                              </a:lnTo>
                              <a:lnTo>
                                <a:pt x="873" y="676"/>
                              </a:lnTo>
                              <a:lnTo>
                                <a:pt x="884" y="678"/>
                              </a:lnTo>
                              <a:lnTo>
                                <a:pt x="1002" y="678"/>
                              </a:lnTo>
                              <a:lnTo>
                                <a:pt x="1013" y="676"/>
                              </a:lnTo>
                              <a:lnTo>
                                <a:pt x="1023" y="669"/>
                              </a:lnTo>
                              <a:lnTo>
                                <a:pt x="1029" y="660"/>
                              </a:lnTo>
                              <a:lnTo>
                                <a:pt x="1031" y="648"/>
                              </a:lnTo>
                              <a:lnTo>
                                <a:pt x="1029" y="637"/>
                              </a:lnTo>
                              <a:lnTo>
                                <a:pt x="1023" y="628"/>
                              </a:lnTo>
                              <a:lnTo>
                                <a:pt x="1013" y="621"/>
                              </a:lnTo>
                              <a:lnTo>
                                <a:pt x="1002" y="619"/>
                              </a:lnTo>
                              <a:close/>
                              <a:moveTo>
                                <a:pt x="1238" y="0"/>
                              </a:moveTo>
                              <a:lnTo>
                                <a:pt x="648" y="0"/>
                              </a:lnTo>
                              <a:lnTo>
                                <a:pt x="637" y="2"/>
                              </a:lnTo>
                              <a:lnTo>
                                <a:pt x="628" y="9"/>
                              </a:lnTo>
                              <a:lnTo>
                                <a:pt x="621" y="18"/>
                              </a:lnTo>
                              <a:lnTo>
                                <a:pt x="619" y="30"/>
                              </a:lnTo>
                              <a:lnTo>
                                <a:pt x="621" y="41"/>
                              </a:lnTo>
                              <a:lnTo>
                                <a:pt x="628" y="50"/>
                              </a:lnTo>
                              <a:lnTo>
                                <a:pt x="637" y="57"/>
                              </a:lnTo>
                              <a:lnTo>
                                <a:pt x="648" y="59"/>
                              </a:lnTo>
                              <a:lnTo>
                                <a:pt x="648" y="475"/>
                              </a:lnTo>
                              <a:lnTo>
                                <a:pt x="707" y="475"/>
                              </a:lnTo>
                              <a:lnTo>
                                <a:pt x="707" y="59"/>
                              </a:lnTo>
                              <a:lnTo>
                                <a:pt x="1238" y="59"/>
                              </a:lnTo>
                              <a:lnTo>
                                <a:pt x="1249" y="57"/>
                              </a:lnTo>
                              <a:lnTo>
                                <a:pt x="1259" y="50"/>
                              </a:lnTo>
                              <a:lnTo>
                                <a:pt x="1265" y="41"/>
                              </a:lnTo>
                              <a:lnTo>
                                <a:pt x="1267" y="30"/>
                              </a:lnTo>
                              <a:lnTo>
                                <a:pt x="1265" y="18"/>
                              </a:lnTo>
                              <a:lnTo>
                                <a:pt x="1259" y="9"/>
                              </a:lnTo>
                              <a:lnTo>
                                <a:pt x="1249" y="2"/>
                              </a:lnTo>
                              <a:lnTo>
                                <a:pt x="1238" y="0"/>
                              </a:lnTo>
                              <a:close/>
                              <a:moveTo>
                                <a:pt x="1002" y="413"/>
                              </a:moveTo>
                              <a:lnTo>
                                <a:pt x="884" y="413"/>
                              </a:lnTo>
                              <a:lnTo>
                                <a:pt x="873" y="415"/>
                              </a:lnTo>
                              <a:lnTo>
                                <a:pt x="863" y="421"/>
                              </a:lnTo>
                              <a:lnTo>
                                <a:pt x="857" y="431"/>
                              </a:lnTo>
                              <a:lnTo>
                                <a:pt x="855" y="442"/>
                              </a:lnTo>
                              <a:lnTo>
                                <a:pt x="857" y="454"/>
                              </a:lnTo>
                              <a:lnTo>
                                <a:pt x="863" y="463"/>
                              </a:lnTo>
                              <a:lnTo>
                                <a:pt x="873" y="469"/>
                              </a:lnTo>
                              <a:lnTo>
                                <a:pt x="884" y="472"/>
                              </a:lnTo>
                              <a:lnTo>
                                <a:pt x="1002" y="472"/>
                              </a:lnTo>
                              <a:lnTo>
                                <a:pt x="1013" y="469"/>
                              </a:lnTo>
                              <a:lnTo>
                                <a:pt x="1023" y="463"/>
                              </a:lnTo>
                              <a:lnTo>
                                <a:pt x="1029" y="454"/>
                              </a:lnTo>
                              <a:lnTo>
                                <a:pt x="1031" y="442"/>
                              </a:lnTo>
                              <a:lnTo>
                                <a:pt x="1029" y="431"/>
                              </a:lnTo>
                              <a:lnTo>
                                <a:pt x="1023" y="421"/>
                              </a:lnTo>
                              <a:lnTo>
                                <a:pt x="1013" y="415"/>
                              </a:lnTo>
                              <a:lnTo>
                                <a:pt x="1002" y="413"/>
                              </a:lnTo>
                              <a:close/>
                              <a:moveTo>
                                <a:pt x="1002" y="206"/>
                              </a:moveTo>
                              <a:lnTo>
                                <a:pt x="884" y="206"/>
                              </a:lnTo>
                              <a:lnTo>
                                <a:pt x="873" y="209"/>
                              </a:lnTo>
                              <a:lnTo>
                                <a:pt x="863" y="215"/>
                              </a:lnTo>
                              <a:lnTo>
                                <a:pt x="857" y="224"/>
                              </a:lnTo>
                              <a:lnTo>
                                <a:pt x="855" y="236"/>
                              </a:lnTo>
                              <a:lnTo>
                                <a:pt x="857" y="247"/>
                              </a:lnTo>
                              <a:lnTo>
                                <a:pt x="863" y="257"/>
                              </a:lnTo>
                              <a:lnTo>
                                <a:pt x="873" y="263"/>
                              </a:lnTo>
                              <a:lnTo>
                                <a:pt x="884" y="265"/>
                              </a:lnTo>
                              <a:lnTo>
                                <a:pt x="1002" y="265"/>
                              </a:lnTo>
                              <a:lnTo>
                                <a:pt x="1013" y="263"/>
                              </a:lnTo>
                              <a:lnTo>
                                <a:pt x="1023" y="257"/>
                              </a:lnTo>
                              <a:lnTo>
                                <a:pt x="1029" y="247"/>
                              </a:lnTo>
                              <a:lnTo>
                                <a:pt x="1031" y="236"/>
                              </a:lnTo>
                              <a:lnTo>
                                <a:pt x="1029" y="224"/>
                              </a:lnTo>
                              <a:lnTo>
                                <a:pt x="1023" y="215"/>
                              </a:lnTo>
                              <a:lnTo>
                                <a:pt x="1013" y="209"/>
                              </a:lnTo>
                              <a:lnTo>
                                <a:pt x="1002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93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026E8F" id="docshape1" o:spid="_x0000_s1026" style="position:absolute;margin-left:33.2pt;margin-top:-.2pt;width:533.9pt;height:54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" path="m10532,1031l30,1031r-12,3l9,1040r-6,9l,1061r3,11l9,1082r9,6l30,1090r10502,l10543,1088r10,-6l10559,1072r2,-11l10559,1049r-6,-9l10543,1034r-11,-3xm419,323r-13,l123,511r-5,10l118,1031r59,l177,546,413,389r106,l419,323xm519,389r-106,l648,546r,485l707,1031r,-556l648,475,519,389xm1238,59r-59,l1179,1031r59,l1238,648r589,l1838,646r10,-6l1854,630r2,-11l1854,607r-6,-9l1838,592r-11,-3l1238,589r,-530xm1827,648r-59,l1768,1031r59,l1827,648xm1415,766r-12,3l1394,775r-7,9l1385,796r,88l1387,896r7,9l1403,911r12,3l1426,911r9,-6l1442,896r2,-12l1444,796r-2,-12l1435,775r-9,-6l1415,766xm1591,766r-11,3l1570,775r-6,9l1562,796r,88l1564,896r6,9l1580,911r11,3l1603,911r9,-6l1618,896r3,-12l1621,796r-3,-12l1612,775r-9,-6l1591,766xm472,825r-118,l342,827r-9,7l327,843r-3,12l327,866r6,9l342,882r12,2l472,884r11,-2l493,875r6,-9l501,855r-2,-12l493,834r-10,-7l472,825xm1002,825r-118,l873,827r-10,7l857,843r-2,12l857,866r6,9l873,882r11,2l1002,884r11,-2l1023,875r6,-9l1031,855r-2,-12l1023,834r-10,-7l1002,825xm472,619r-118,l342,621r-9,7l327,637r-3,11l327,660r6,9l342,676r12,2l472,678r11,-2l493,669r6,-9l501,648r-2,-11l493,628r-10,-7l472,619xm1002,619r-118,l873,621r-10,7l857,637r-2,11l857,660r6,9l873,676r11,2l1002,678r11,-2l1023,669r6,-9l1031,648r-2,-11l1023,628r-10,-7l1002,619xm1238,l648,,637,2r-9,7l621,18r-2,12l621,41r7,9l637,57r11,2l648,475r59,l707,59r531,l1249,57r10,-7l1265,41r2,-11l1265,18r-6,-9l1249,2,1238,xm1002,413r-118,l873,415r-10,6l857,431r-2,11l857,454r6,9l873,469r11,3l1002,472r11,-3l1023,463r6,-9l1031,442r-2,-11l1023,421r-10,-6l1002,413xm1002,206r-118,l873,209r-10,6l857,224r-2,12l857,247r6,10l873,263r11,2l1002,265r11,-2l1023,257r6,-10l1031,236r-2,-12l1023,215r-10,-6l1002,206xe" fillcolor="#2993bc" stroked="f">
                <v:path arrowok="t" o:connecttype="custom" o:connectlocs="5778,-130175;5778,-103505;6768973,-99695;6779246,-124460;269013,-585470;75760,-135890;333216,-543560;416039,-443865;416039,-488950;756959,-135890;1180060,-380365;1190333,-405130;794839,-416560;1135118,-135890;900775,-302260;889218,-229235;908479,-210185;927098,-229235;915542,-302260;1007995,-298450;1004142,-221615;1029182,-212090;1040738,-285115;1021477,-304165;213798,-260985;213798,-234950;310103,-230505;320375,-255270;643319,-266700;550224,-255270;560496,-230505;656802,-234950;656802,-260985;227280,-397510;208019,-379095;227280,-360045;320375,-371475;310103,-396240;560496,-396240;550224,-371475;643319,-360045;661938,-379095;643319,-397510;403198,-784860;403198,-758825;453919,-488950;808322,-758825;808322,-784860;567559,-528320;548940,-509905;567559,-490855;660654,-502285;650381,-527050;560496,-657860;550224,-633730;643319,-622300;661938,-640715;643319,-65976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F6E30">
        <w:rPr>
          <w:b/>
          <w:bCs/>
          <w:sz w:val="24"/>
          <w:szCs w:val="24"/>
        </w:rPr>
        <w:t xml:space="preserve">Interest </w:t>
      </w:r>
      <w:r w:rsidR="00D87AEF">
        <w:rPr>
          <w:b/>
          <w:bCs/>
          <w:sz w:val="24"/>
          <w:szCs w:val="24"/>
        </w:rPr>
        <w:t>limitation</w:t>
      </w:r>
      <w:r w:rsidR="002A56F1" w:rsidRPr="002A56F1">
        <w:rPr>
          <w:b/>
          <w:bCs/>
          <w:sz w:val="24"/>
          <w:szCs w:val="24"/>
        </w:rPr>
        <w:t xml:space="preserve"> </w:t>
      </w:r>
      <w:r w:rsidR="002A56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A56F1" w:rsidRPr="002A56F1">
        <w:rPr>
          <w:b/>
          <w:bCs/>
          <w:sz w:val="24"/>
          <w:szCs w:val="24"/>
        </w:rPr>
        <w:t xml:space="preserve"> </w:t>
      </w:r>
      <w:r w:rsidR="00CF6E30">
        <w:rPr>
          <w:b/>
          <w:bCs/>
          <w:sz w:val="24"/>
          <w:szCs w:val="24"/>
        </w:rPr>
        <w:t xml:space="preserve">information </w:t>
      </w:r>
      <w:r w:rsidR="001423B3">
        <w:rPr>
          <w:b/>
          <w:bCs/>
          <w:sz w:val="24"/>
          <w:szCs w:val="24"/>
        </w:rPr>
        <w:t xml:space="preserve">sheet </w:t>
      </w:r>
      <w:r w:rsidR="00582384">
        <w:rPr>
          <w:b/>
          <w:bCs/>
          <w:sz w:val="24"/>
          <w:szCs w:val="24"/>
        </w:rPr>
        <w:t>4</w:t>
      </w:r>
    </w:p>
    <w:p w14:paraId="7935939E" w14:textId="33C7897B" w:rsidR="002A56F1" w:rsidRDefault="002A56F1" w:rsidP="002A56F1">
      <w:pPr>
        <w:jc w:val="right"/>
      </w:pPr>
      <w:r>
        <w:t>September 2021</w:t>
      </w:r>
    </w:p>
    <w:p w14:paraId="4E0A2AFB" w14:textId="77777777" w:rsidR="002A56F1" w:rsidRPr="00BD247B" w:rsidRDefault="002A56F1" w:rsidP="00BD247B"/>
    <w:p w14:paraId="488F94EC" w14:textId="08347581" w:rsidR="00EF61D4" w:rsidRDefault="00582384" w:rsidP="00582384">
      <w:pPr>
        <w:pStyle w:val="Title"/>
        <w:rPr>
          <w:color w:val="414042"/>
        </w:rPr>
        <w:sectPr w:rsidR="00EF61D4" w:rsidSect="00F0143A">
          <w:footerReference w:type="default" r:id="rId7"/>
          <w:type w:val="continuous"/>
          <w:pgSz w:w="11910" w:h="16840" w:code="9"/>
          <w:pgMar w:top="567" w:right="567" w:bottom="567" w:left="567" w:header="567" w:footer="567" w:gutter="0"/>
          <w:cols w:space="720"/>
        </w:sectPr>
      </w:pPr>
      <w:bookmarkStart w:id="0" w:name="_Hlk83716287"/>
      <w:r>
        <w:t>Exemptions for property development and new builds</w:t>
      </w:r>
    </w:p>
    <w:bookmarkEnd w:id="0"/>
    <w:p w14:paraId="38BE1A8C" w14:textId="73B96308" w:rsidR="003B1A1D" w:rsidRPr="00FC229D" w:rsidRDefault="00390FC6" w:rsidP="00FC229D">
      <w:r w:rsidRPr="00FC229D">
        <w:t>T</w:t>
      </w:r>
      <w:r w:rsidR="00963737" w:rsidRPr="00FC229D">
        <w:t>h</w:t>
      </w:r>
      <w:r w:rsidR="0058464C" w:rsidRPr="00FC229D">
        <w:t xml:space="preserve">e Government intends to limit the ability to deduct interest to make residential properties </w:t>
      </w:r>
      <w:r w:rsidR="007130CA" w:rsidRPr="00FC229D">
        <w:t xml:space="preserve">a less attractive investment option </w:t>
      </w:r>
      <w:r w:rsidR="00F90E9D" w:rsidRPr="00FC229D">
        <w:t xml:space="preserve">and thus </w:t>
      </w:r>
      <w:r w:rsidR="003001D0" w:rsidRPr="00FC229D">
        <w:t>level</w:t>
      </w:r>
      <w:r w:rsidR="007130CA" w:rsidRPr="00FC229D">
        <w:t xml:space="preserve"> the playing field for first home buyers. </w:t>
      </w:r>
      <w:r w:rsidR="00DE0E4B" w:rsidRPr="00FC229D">
        <w:t>To encour</w:t>
      </w:r>
      <w:r w:rsidR="003B1A1D" w:rsidRPr="00FC229D">
        <w:t>age</w:t>
      </w:r>
      <w:r w:rsidR="00DE0E4B" w:rsidRPr="00FC229D">
        <w:t xml:space="preserve"> the supply of new housing, the Government </w:t>
      </w:r>
      <w:r w:rsidR="003B1A1D" w:rsidRPr="00FC229D">
        <w:t>is proposing exemptions from the rules denying interest deductions.</w:t>
      </w:r>
    </w:p>
    <w:p w14:paraId="28488C1E" w14:textId="43479E82" w:rsidR="002D66A5" w:rsidRPr="009D3C93" w:rsidRDefault="00134B34" w:rsidP="009D3C93">
      <w:r w:rsidRPr="009D3C93">
        <w:t>This information sheet provides information on the</w:t>
      </w:r>
      <w:r w:rsidR="004C6A97" w:rsidRPr="009D3C93">
        <w:t xml:space="preserve"> land business exemption, the development exemption, </w:t>
      </w:r>
      <w:r w:rsidR="00D548D6" w:rsidRPr="009D3C93">
        <w:t xml:space="preserve">and </w:t>
      </w:r>
      <w:r w:rsidR="004C6A97" w:rsidRPr="009D3C93">
        <w:t xml:space="preserve">the new build </w:t>
      </w:r>
      <w:r w:rsidRPr="009D3C93">
        <w:t>exemption</w:t>
      </w:r>
      <w:r w:rsidR="00BA7431" w:rsidRPr="009D3C93">
        <w:t>.</w:t>
      </w:r>
    </w:p>
    <w:p w14:paraId="571C6F0C" w14:textId="77777777" w:rsidR="00D548D6" w:rsidRPr="009D3C93" w:rsidRDefault="00D548D6" w:rsidP="009D3C93">
      <w:pPr>
        <w:spacing w:after="0"/>
      </w:pPr>
      <w:r w:rsidRPr="009D3C93">
        <w:t>These proposals will be considered by Parliament and may change.</w:t>
      </w:r>
    </w:p>
    <w:p w14:paraId="549467DD" w14:textId="19B1BB3A" w:rsidR="00F36927" w:rsidRDefault="00F36927" w:rsidP="00080751">
      <w:pPr>
        <w:pBdr>
          <w:bottom w:val="single" w:sz="24" w:space="1" w:color="4BACC6" w:themeColor="accent5"/>
        </w:pBdr>
        <w:spacing w:before="1" w:line="264" w:lineRule="auto"/>
        <w:ind w:right="30"/>
        <w:rPr>
          <w:color w:val="414042"/>
        </w:rPr>
      </w:pPr>
    </w:p>
    <w:p w14:paraId="00C7E819" w14:textId="2ED70E5B" w:rsidR="006408FB" w:rsidRDefault="006408FB" w:rsidP="0003648F">
      <w:pPr>
        <w:spacing w:before="1" w:line="264" w:lineRule="auto"/>
        <w:ind w:right="30"/>
        <w:rPr>
          <w:color w:val="414042"/>
        </w:rPr>
        <w:sectPr w:rsidR="006408FB" w:rsidSect="00F0143A">
          <w:type w:val="continuous"/>
          <w:pgSz w:w="11910" w:h="16840" w:code="9"/>
          <w:pgMar w:top="567" w:right="567" w:bottom="567" w:left="567" w:header="567" w:footer="567" w:gutter="0"/>
          <w:cols w:space="720"/>
        </w:sectPr>
      </w:pPr>
    </w:p>
    <w:p w14:paraId="380EF83E" w14:textId="1958B0C1" w:rsidR="000348DB" w:rsidRDefault="00BE658E" w:rsidP="000348DB">
      <w:pPr>
        <w:pStyle w:val="Heading1"/>
      </w:pPr>
      <w:r>
        <w:t xml:space="preserve">Exemption for </w:t>
      </w:r>
      <w:r w:rsidR="00AF06A4">
        <w:t>business developing land</w:t>
      </w:r>
    </w:p>
    <w:p w14:paraId="4417214A" w14:textId="08F54081" w:rsidR="00D3610E" w:rsidRPr="00864595" w:rsidRDefault="00AF06A4" w:rsidP="00864595">
      <w:r>
        <w:t xml:space="preserve">The </w:t>
      </w:r>
      <w:r w:rsidRPr="00F61508">
        <w:rPr>
          <w:rStyle w:val="Strong"/>
        </w:rPr>
        <w:t>land business exemption</w:t>
      </w:r>
      <w:r>
        <w:t xml:space="preserve"> will </w:t>
      </w:r>
      <w:r w:rsidR="00D3610E" w:rsidRPr="00864595">
        <w:t>apply for interest relating to land if you hold that land as part of a developing, subdividing, or land-dealing business, or a business of erecting buildings on land.</w:t>
      </w:r>
    </w:p>
    <w:p w14:paraId="2AF20FC3" w14:textId="16E81E9C" w:rsidR="00D3610E" w:rsidRPr="00864595" w:rsidRDefault="00D3610E" w:rsidP="00864595">
      <w:r w:rsidRPr="00864595">
        <w:t xml:space="preserve">Interest relating to remediation work and other expenses from ownership and development of the land will also qualify </w:t>
      </w:r>
      <w:r w:rsidR="007119F3">
        <w:t>if</w:t>
      </w:r>
      <w:r w:rsidRPr="00864595">
        <w:t xml:space="preserve"> th</w:t>
      </w:r>
      <w:r w:rsidR="00D23236">
        <w:t>is</w:t>
      </w:r>
      <w:r w:rsidRPr="00864595">
        <w:t xml:space="preserve"> exemption </w:t>
      </w:r>
      <w:r w:rsidR="007119F3">
        <w:t>applies.</w:t>
      </w:r>
    </w:p>
    <w:p w14:paraId="2D8B4135" w14:textId="1D9A4431" w:rsidR="00D519FA" w:rsidRPr="00C735DC" w:rsidRDefault="00C20BDB" w:rsidP="00C735DC">
      <w:pPr>
        <w:pStyle w:val="Heading1"/>
      </w:pPr>
      <w:r w:rsidRPr="00C735DC">
        <w:t xml:space="preserve">Exemption for </w:t>
      </w:r>
      <w:r w:rsidR="007119F3" w:rsidRPr="00C735DC">
        <w:t>other pro</w:t>
      </w:r>
      <w:r w:rsidR="00A7237E" w:rsidRPr="00C735DC">
        <w:t xml:space="preserve">perty </w:t>
      </w:r>
      <w:r w:rsidRPr="00C735DC">
        <w:t>develop</w:t>
      </w:r>
      <w:r w:rsidR="0025036E" w:rsidRPr="00C735DC">
        <w:t>ment</w:t>
      </w:r>
    </w:p>
    <w:p w14:paraId="73D95A24" w14:textId="562CC987" w:rsidR="00603910" w:rsidRPr="00864595" w:rsidRDefault="00DB3EC9" w:rsidP="00864595">
      <w:r w:rsidRPr="00864595">
        <w:t xml:space="preserve">If you </w:t>
      </w:r>
      <w:r w:rsidR="0025036E">
        <w:t xml:space="preserve">do not </w:t>
      </w:r>
      <w:r w:rsidR="00454EE7">
        <w:t>qualify</w:t>
      </w:r>
      <w:r w:rsidR="0025036E">
        <w:t xml:space="preserve"> for the land business exemption, the </w:t>
      </w:r>
      <w:r w:rsidR="0025036E" w:rsidRPr="00F61508">
        <w:rPr>
          <w:rStyle w:val="Strong"/>
        </w:rPr>
        <w:t>development exemption</w:t>
      </w:r>
      <w:r w:rsidR="0025036E">
        <w:t xml:space="preserve"> will </w:t>
      </w:r>
      <w:r w:rsidR="00603910" w:rsidRPr="00864595">
        <w:t xml:space="preserve">apply for interest relating to land that you develop, </w:t>
      </w:r>
      <w:r w:rsidR="004F7BE5">
        <w:t>sub</w:t>
      </w:r>
      <w:r w:rsidR="004F2869" w:rsidRPr="00864595">
        <w:t>divide,</w:t>
      </w:r>
      <w:r w:rsidR="00603910" w:rsidRPr="00864595">
        <w:t xml:space="preserve"> or build on to create a new build. You can only deduct interest if existing tax rules allow you to, even if you qualify for the exemption.</w:t>
      </w:r>
    </w:p>
    <w:p w14:paraId="45A9869B" w14:textId="53A44BB3" w:rsidR="00D83EA4" w:rsidRPr="00864595" w:rsidRDefault="00D83EA4" w:rsidP="00864595">
      <w:r w:rsidRPr="00864595">
        <w:t>The exemption will apply from the time you start developing the land and end when you sell the land or receive a Code Compliance Certificate (CCC) for your new build. Once your new build receives its CCC, the new build exemption will apply</w:t>
      </w:r>
      <w:r w:rsidR="00867D16">
        <w:t xml:space="preserve"> instead.</w:t>
      </w:r>
    </w:p>
    <w:p w14:paraId="51673504" w14:textId="475D57D1" w:rsidR="00D83EA4" w:rsidRPr="00864595" w:rsidRDefault="00D83EA4" w:rsidP="00864595">
      <w:r w:rsidRPr="00864595">
        <w:t xml:space="preserve">Interest relating to remediation work </w:t>
      </w:r>
      <w:r w:rsidR="003F7A16">
        <w:t xml:space="preserve">done to an existing property that is not </w:t>
      </w:r>
      <w:r w:rsidRPr="00864595">
        <w:t xml:space="preserve">significant enough to create a new </w:t>
      </w:r>
      <w:r w:rsidR="00162612">
        <w:t xml:space="preserve">build </w:t>
      </w:r>
      <w:r w:rsidRPr="00864595">
        <w:t>will not qualify for th</w:t>
      </w:r>
      <w:r w:rsidR="00162612">
        <w:t>is e</w:t>
      </w:r>
      <w:r w:rsidRPr="00864595">
        <w:t>xemption.</w:t>
      </w:r>
    </w:p>
    <w:p w14:paraId="6DAB818D" w14:textId="602903C9" w:rsidR="00A7237E" w:rsidRDefault="00A7237E" w:rsidP="00C735DC">
      <w:pPr>
        <w:pStyle w:val="Heading1"/>
        <w:rPr>
          <w:w w:val="115"/>
        </w:rPr>
      </w:pPr>
      <w:r>
        <w:rPr>
          <w:w w:val="115"/>
        </w:rPr>
        <w:t>Exemption for new build</w:t>
      </w:r>
      <w:r w:rsidR="00722FAA">
        <w:rPr>
          <w:w w:val="115"/>
        </w:rPr>
        <w:t>s</w:t>
      </w:r>
    </w:p>
    <w:p w14:paraId="6DD94525" w14:textId="77777777" w:rsidR="00826C19" w:rsidRDefault="00A7237E" w:rsidP="00C735DC">
      <w:pPr>
        <w:pStyle w:val="Heading2"/>
        <w:rPr>
          <w:w w:val="115"/>
        </w:rPr>
      </w:pPr>
      <w:r>
        <w:rPr>
          <w:w w:val="115"/>
        </w:rPr>
        <w:t>What is a new build</w:t>
      </w:r>
      <w:r w:rsidR="00826C19">
        <w:rPr>
          <w:w w:val="115"/>
        </w:rPr>
        <w:t>?</w:t>
      </w:r>
    </w:p>
    <w:p w14:paraId="580FBD48" w14:textId="5CD7FEF3" w:rsidR="00E62D4B" w:rsidRPr="00864595" w:rsidRDefault="00826C19" w:rsidP="00864595">
      <w:r w:rsidRPr="00864595">
        <w:t>A new build will generally be defined as a self-c</w:t>
      </w:r>
      <w:r w:rsidR="00F70731" w:rsidRPr="00864595">
        <w:t>on</w:t>
      </w:r>
      <w:r w:rsidRPr="00864595">
        <w:t>tained residence that receive</w:t>
      </w:r>
      <w:r w:rsidR="00722FAA">
        <w:t xml:space="preserve">s </w:t>
      </w:r>
      <w:r w:rsidRPr="00864595">
        <w:t>a CCC confirm</w:t>
      </w:r>
      <w:r w:rsidR="00F70731" w:rsidRPr="00864595">
        <w:t>i</w:t>
      </w:r>
      <w:r w:rsidRPr="00864595">
        <w:t>ng</w:t>
      </w:r>
      <w:r w:rsidR="00F70731" w:rsidRPr="00864595">
        <w:t xml:space="preserve"> the residence was added to the land on or after </w:t>
      </w:r>
      <w:r w:rsidR="00F70731" w:rsidRPr="00864595">
        <w:rPr>
          <w:b/>
          <w:bCs/>
        </w:rPr>
        <w:t>27 M</w:t>
      </w:r>
      <w:r w:rsidR="00BA6EB8" w:rsidRPr="00864595">
        <w:rPr>
          <w:b/>
          <w:bCs/>
        </w:rPr>
        <w:t>a</w:t>
      </w:r>
      <w:r w:rsidR="00F70731" w:rsidRPr="00864595">
        <w:rPr>
          <w:b/>
          <w:bCs/>
        </w:rPr>
        <w:t>rch 2020</w:t>
      </w:r>
      <w:r w:rsidR="00C4157D">
        <w:t xml:space="preserve">. </w:t>
      </w:r>
      <w:r w:rsidR="00BA6EB8" w:rsidRPr="00864595">
        <w:t xml:space="preserve">It will also </w:t>
      </w:r>
      <w:r w:rsidR="004F2869" w:rsidRPr="00864595">
        <w:t>include</w:t>
      </w:r>
      <w:r w:rsidR="00BA6EB8" w:rsidRPr="00864595">
        <w:t xml:space="preserve"> </w:t>
      </w:r>
      <w:r w:rsidR="007C0DA4">
        <w:t>a self-contained residence acquired off the plans that will recei</w:t>
      </w:r>
      <w:r w:rsidR="00AE7F21">
        <w:t>ve</w:t>
      </w:r>
      <w:r w:rsidR="007C0DA4">
        <w:t xml:space="preserve"> its CCC on or after </w:t>
      </w:r>
      <w:r w:rsidR="00BA6EB8" w:rsidRPr="00864595">
        <w:rPr>
          <w:b/>
          <w:bCs/>
        </w:rPr>
        <w:t>27</w:t>
      </w:r>
      <w:r w:rsidR="00A34934">
        <w:rPr>
          <w:b/>
          <w:bCs/>
        </w:rPr>
        <w:t> </w:t>
      </w:r>
      <w:r w:rsidR="00BA6EB8" w:rsidRPr="00864595">
        <w:rPr>
          <w:b/>
          <w:bCs/>
        </w:rPr>
        <w:t>M</w:t>
      </w:r>
      <w:r w:rsidR="00E62D4B" w:rsidRPr="00864595">
        <w:rPr>
          <w:b/>
          <w:bCs/>
        </w:rPr>
        <w:t>ar</w:t>
      </w:r>
      <w:r w:rsidR="00BA6EB8" w:rsidRPr="00864595">
        <w:rPr>
          <w:b/>
          <w:bCs/>
        </w:rPr>
        <w:t>ch 202</w:t>
      </w:r>
      <w:r w:rsidR="00E62D4B" w:rsidRPr="00864595">
        <w:rPr>
          <w:b/>
          <w:bCs/>
        </w:rPr>
        <w:t>0</w:t>
      </w:r>
      <w:r w:rsidR="00BA6EB8" w:rsidRPr="00864595">
        <w:t xml:space="preserve"> </w:t>
      </w:r>
      <w:r w:rsidR="00AE7F21">
        <w:t>confirming it has been added to the land.</w:t>
      </w:r>
    </w:p>
    <w:p w14:paraId="5C3B42D2" w14:textId="77777777" w:rsidR="00D911C9" w:rsidRPr="00864595" w:rsidRDefault="00E62D4B" w:rsidP="00864595">
      <w:r w:rsidRPr="00864595">
        <w:t xml:space="preserve">A new build will not have to be made </w:t>
      </w:r>
      <w:r w:rsidR="00D911C9" w:rsidRPr="00864595">
        <w:t>of new material or constructed onsite, so it can include modular and relocated homes.</w:t>
      </w:r>
    </w:p>
    <w:p w14:paraId="31D3FE4D" w14:textId="77777777" w:rsidR="00CF66E6" w:rsidRPr="00864595" w:rsidRDefault="00D911C9" w:rsidP="00864595">
      <w:r w:rsidRPr="00864595">
        <w:t xml:space="preserve">If you convert an existing dwelling into multiple new dwellings, this can qualify </w:t>
      </w:r>
      <w:r w:rsidR="00CF66E6" w:rsidRPr="00864595">
        <w:t>as a new build. So too can converting a commercial building into residential dwellings.</w:t>
      </w:r>
    </w:p>
    <w:p w14:paraId="7E8F8AC7" w14:textId="77777777" w:rsidR="00CF66E6" w:rsidRPr="00C735DC" w:rsidRDefault="00CF66E6" w:rsidP="00C735DC">
      <w:pPr>
        <w:pStyle w:val="Heading2"/>
      </w:pPr>
      <w:r>
        <w:rPr>
          <w:w w:val="115"/>
        </w:rPr>
        <w:t>When does the new build exemption begin?</w:t>
      </w:r>
    </w:p>
    <w:p w14:paraId="2E5F7CFB" w14:textId="77777777" w:rsidR="0025015B" w:rsidRPr="00864595" w:rsidRDefault="00CF66E6" w:rsidP="00864595">
      <w:r w:rsidRPr="00864595">
        <w:t xml:space="preserve">The new build exemption will apply </w:t>
      </w:r>
      <w:r w:rsidR="0025015B" w:rsidRPr="00864595">
        <w:t>to allow you to deduct interest (provided it is deductible under existing tax law) from the dates:</w:t>
      </w:r>
    </w:p>
    <w:p w14:paraId="5799B83D" w14:textId="41F59827" w:rsidR="00470B2A" w:rsidRPr="00864595" w:rsidRDefault="00E32EB1" w:rsidP="00864595">
      <w:pPr>
        <w:pStyle w:val="ListParagraph"/>
      </w:pPr>
      <w:r w:rsidRPr="00864595">
        <w:t>y</w:t>
      </w:r>
      <w:r w:rsidR="00A00F97" w:rsidRPr="00864595">
        <w:t xml:space="preserve">ou </w:t>
      </w:r>
      <w:r w:rsidR="00A8014F">
        <w:t xml:space="preserve">acquire your </w:t>
      </w:r>
      <w:r w:rsidR="00A00F97" w:rsidRPr="00864595">
        <w:t xml:space="preserve">new build </w:t>
      </w:r>
      <w:r w:rsidR="001E6A53">
        <w:t>– if it already has a CCC or you acquire it “off the plans”</w:t>
      </w:r>
      <w:r w:rsidR="00A00F97" w:rsidRPr="00864595">
        <w:t>, or</w:t>
      </w:r>
    </w:p>
    <w:p w14:paraId="55DD12E5" w14:textId="6841D026" w:rsidR="00470B2A" w:rsidRPr="00864595" w:rsidRDefault="00E32EB1" w:rsidP="00864595">
      <w:pPr>
        <w:pStyle w:val="ListParagraph"/>
      </w:pPr>
      <w:r w:rsidRPr="00864595">
        <w:t>y</w:t>
      </w:r>
      <w:r w:rsidR="00470B2A" w:rsidRPr="00864595">
        <w:t>ou</w:t>
      </w:r>
      <w:r w:rsidR="001E6A53">
        <w:t>r new build receives its CCC.</w:t>
      </w:r>
    </w:p>
    <w:p w14:paraId="09561241" w14:textId="748F3947" w:rsidR="00470B2A" w:rsidRDefault="00AE090C" w:rsidP="00C735DC">
      <w:pPr>
        <w:pStyle w:val="Heading2"/>
      </w:pPr>
      <w:r>
        <w:rPr>
          <w:b w:val="0"/>
          <w:i w:val="0"/>
          <w:color w:val="auto"/>
          <w:szCs w:val="22"/>
        </w:rPr>
        <w:br w:type="column"/>
      </w:r>
      <w:r w:rsidR="000B2935">
        <w:lastRenderedPageBreak/>
        <w:t>Expiry of exemption for new builds</w:t>
      </w:r>
    </w:p>
    <w:p w14:paraId="59F5AB87" w14:textId="77777777" w:rsidR="00FE053A" w:rsidRDefault="00CE3D04" w:rsidP="00CE3D04">
      <w:r>
        <w:t>The exemption will expire 20 years after a new build receives its CCC or when the new build ceases to be on the land (for example, it is demolished or removed)</w:t>
      </w:r>
      <w:r w:rsidR="002521E7">
        <w:t>, whichever is earlier.</w:t>
      </w:r>
    </w:p>
    <w:p w14:paraId="580A5AF2" w14:textId="2AF53E2A" w:rsidR="001405F3" w:rsidRDefault="002521E7" w:rsidP="00CE3D04">
      <w:r>
        <w:t>Where a new build is acquired off the plans and before its CCC is issued, the 20</w:t>
      </w:r>
      <w:r w:rsidR="00493D37">
        <w:t>-</w:t>
      </w:r>
      <w:r>
        <w:t xml:space="preserve">year fixed period will still run from the date of </w:t>
      </w:r>
      <w:r w:rsidR="00422346">
        <w:t xml:space="preserve">the </w:t>
      </w:r>
      <w:r>
        <w:t xml:space="preserve">CCC. </w:t>
      </w:r>
      <w:r w:rsidR="001405F3">
        <w:t>Special rules also apply for hotel/motel conversions, and for new builds that receive their CCC after a significant delay.</w:t>
      </w:r>
    </w:p>
    <w:p w14:paraId="48507A02" w14:textId="10C814F3" w:rsidR="000B2935" w:rsidRDefault="002521E7" w:rsidP="00CE3D04">
      <w:r>
        <w:t xml:space="preserve">The exemption will apply </w:t>
      </w:r>
      <w:r w:rsidR="00493D37">
        <w:t>to anyone who owns the new buil</w:t>
      </w:r>
      <w:r w:rsidR="000C2873">
        <w:t>d</w:t>
      </w:r>
      <w:r w:rsidR="00493D37">
        <w:t xml:space="preserve"> within this 20-year fixed period, and the timing of the exemption will not reset when the property is sold.</w:t>
      </w:r>
    </w:p>
    <w:p w14:paraId="3DCA1EE5" w14:textId="2FCDE552" w:rsidR="0038676C" w:rsidRDefault="00A34934" w:rsidP="001C3817">
      <w:r>
        <w:br w:type="column"/>
      </w:r>
    </w:p>
    <w:p w14:paraId="08DC3A2E" w14:textId="71F12E3A" w:rsidR="00C06129" w:rsidRDefault="00C06129" w:rsidP="00216C4F">
      <w:pPr>
        <w:sectPr w:rsidR="00C06129" w:rsidSect="00F0143A">
          <w:headerReference w:type="default" r:id="rId8"/>
          <w:type w:val="continuous"/>
          <w:pgSz w:w="11910" w:h="16840" w:code="9"/>
          <w:pgMar w:top="567" w:right="567" w:bottom="567" w:left="567" w:header="567" w:footer="567" w:gutter="0"/>
          <w:cols w:num="2" w:space="720"/>
        </w:sectPr>
      </w:pPr>
    </w:p>
    <w:p w14:paraId="6C808DE4" w14:textId="77777777" w:rsidR="00246FE1" w:rsidRPr="00A34934" w:rsidRDefault="00246FE1" w:rsidP="00A34934"/>
    <w:p w14:paraId="43646913" w14:textId="77777777" w:rsidR="00246FE1" w:rsidRPr="00A34934" w:rsidRDefault="00246FE1" w:rsidP="00A34934"/>
    <w:p w14:paraId="2833F3B9" w14:textId="77777777" w:rsidR="00246FE1" w:rsidRPr="00A34934" w:rsidRDefault="00246FE1" w:rsidP="00A34934"/>
    <w:p w14:paraId="31654E5E" w14:textId="77777777" w:rsidR="00246FE1" w:rsidRPr="00A34934" w:rsidRDefault="00246FE1" w:rsidP="00A34934"/>
    <w:p w14:paraId="373CDC1A" w14:textId="77777777" w:rsidR="00246FE1" w:rsidRPr="00A34934" w:rsidRDefault="00246FE1" w:rsidP="00A34934"/>
    <w:p w14:paraId="5D09A935" w14:textId="77777777" w:rsidR="00246FE1" w:rsidRPr="00A34934" w:rsidRDefault="00246FE1" w:rsidP="00A34934"/>
    <w:p w14:paraId="59C63B55" w14:textId="55DEC85D" w:rsidR="00D55F0C" w:rsidRDefault="00D55F0C" w:rsidP="00A34934"/>
    <w:p w14:paraId="5EB97B83" w14:textId="77777777" w:rsidR="00A34934" w:rsidRPr="00A34934" w:rsidRDefault="00A34934" w:rsidP="00A34934"/>
    <w:p w14:paraId="1A641B99" w14:textId="0D83717C" w:rsidR="00D55F0C" w:rsidRPr="00A34934" w:rsidRDefault="00D55F0C" w:rsidP="00A34934"/>
    <w:p w14:paraId="06A55EAB" w14:textId="112D7794" w:rsidR="00D55F0C" w:rsidRPr="00A34934" w:rsidRDefault="00D55F0C" w:rsidP="00A34934"/>
    <w:p w14:paraId="185117C0" w14:textId="7A08CFF4" w:rsidR="00D55F0C" w:rsidRPr="00A34934" w:rsidRDefault="00D55F0C" w:rsidP="00A34934"/>
    <w:p w14:paraId="3F1EAE1D" w14:textId="170A6CB9" w:rsidR="00D55F0C" w:rsidRPr="00A34934" w:rsidRDefault="00D55F0C" w:rsidP="00A34934"/>
    <w:p w14:paraId="05F9B50D" w14:textId="57A35DE8" w:rsidR="00D55F0C" w:rsidRPr="00A34934" w:rsidRDefault="00D55F0C" w:rsidP="00A34934"/>
    <w:p w14:paraId="0F103E75" w14:textId="77777777" w:rsidR="00D55F0C" w:rsidRPr="00A34934" w:rsidRDefault="00D55F0C" w:rsidP="00A34934"/>
    <w:p w14:paraId="6D6EE015" w14:textId="51977C8A" w:rsidR="00246FE1" w:rsidRPr="00A34934" w:rsidRDefault="00246FE1" w:rsidP="00A34934"/>
    <w:p w14:paraId="3B919E2A" w14:textId="5C6D778A" w:rsidR="00246FE1" w:rsidRPr="00A34934" w:rsidRDefault="00246FE1" w:rsidP="00A34934"/>
    <w:p w14:paraId="6E8FD181" w14:textId="1E65430B" w:rsidR="00246FE1" w:rsidRPr="00A34934" w:rsidRDefault="00246FE1" w:rsidP="00A34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CF6E30" w:rsidRPr="004B5D9B" w14:paraId="55640C1D" w14:textId="77777777" w:rsidTr="000C6D30">
        <w:tc>
          <w:tcPr>
            <w:tcW w:w="107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7A0023" w14:textId="77777777" w:rsidR="00CF6E30" w:rsidRPr="00A34934" w:rsidRDefault="00CF6E30" w:rsidP="000C6D30">
            <w:pPr>
              <w:spacing w:before="60" w:after="60"/>
              <w:rPr>
                <w:sz w:val="18"/>
                <w:szCs w:val="18"/>
              </w:rPr>
            </w:pPr>
            <w:r w:rsidRPr="00A34934">
              <w:rPr>
                <w:sz w:val="18"/>
                <w:szCs w:val="18"/>
              </w:rPr>
              <w:t>This information sheet provides a brief description of the Government’s proposals. It does not attempt to provide comprehensive coverage. For full details of the proposals refer to the Supplementary Order Paper.</w:t>
            </w:r>
          </w:p>
        </w:tc>
      </w:tr>
    </w:tbl>
    <w:p w14:paraId="015D5D76" w14:textId="77777777" w:rsidR="00246FE1" w:rsidRDefault="00246FE1" w:rsidP="00246FE1">
      <w:pPr>
        <w:spacing w:before="1" w:after="0" w:line="264" w:lineRule="auto"/>
        <w:ind w:right="28"/>
        <w:jc w:val="both"/>
        <w:rPr>
          <w:sz w:val="16"/>
          <w:szCs w:val="16"/>
        </w:rPr>
      </w:pPr>
    </w:p>
    <w:sectPr w:rsidR="00246FE1" w:rsidSect="00437865">
      <w:type w:val="continuous"/>
      <w:pgSz w:w="11910" w:h="16840" w:code="9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96082" w14:textId="77777777" w:rsidR="0039378E" w:rsidRDefault="0039378E" w:rsidP="00190013">
      <w:pPr>
        <w:spacing w:after="0"/>
      </w:pPr>
      <w:r>
        <w:separator/>
      </w:r>
    </w:p>
  </w:endnote>
  <w:endnote w:type="continuationSeparator" w:id="0">
    <w:p w14:paraId="762E0791" w14:textId="77777777" w:rsidR="0039378E" w:rsidRDefault="0039378E" w:rsidP="001900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066"/>
      <w:gridCol w:w="3589"/>
    </w:tblGrid>
    <w:tr w:rsidR="00D548D6" w:rsidRPr="00D548D6" w14:paraId="2564F33E" w14:textId="77777777" w:rsidTr="00513B10">
      <w:tc>
        <w:tcPr>
          <w:tcW w:w="4111" w:type="dxa"/>
          <w:vAlign w:val="center"/>
        </w:tcPr>
        <w:p w14:paraId="199CCA14" w14:textId="77777777" w:rsidR="00D548D6" w:rsidRPr="00D548D6" w:rsidRDefault="00D548D6" w:rsidP="00D548D6">
          <w:pPr>
            <w:tabs>
              <w:tab w:val="center" w:pos="5387"/>
              <w:tab w:val="right" w:pos="10773"/>
            </w:tabs>
            <w:spacing w:after="0"/>
            <w:rPr>
              <w:sz w:val="16"/>
              <w:szCs w:val="16"/>
            </w:rPr>
          </w:pPr>
          <w:r w:rsidRPr="00D548D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D44B4B" wp14:editId="675957CE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2329200" cy="532800"/>
                <wp:effectExtent l="0" t="0" r="0" b="635"/>
                <wp:wrapTopAndBottom/>
                <wp:docPr id="8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phic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200" cy="53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6" w:type="dxa"/>
          <w:vAlign w:val="bottom"/>
        </w:tcPr>
        <w:p w14:paraId="2F012F58" w14:textId="77777777" w:rsidR="00D548D6" w:rsidRPr="00D548D6" w:rsidRDefault="00D548D6" w:rsidP="00D548D6">
          <w:pPr>
            <w:tabs>
              <w:tab w:val="center" w:pos="5387"/>
              <w:tab w:val="right" w:pos="10773"/>
            </w:tabs>
            <w:spacing w:after="300"/>
            <w:jc w:val="center"/>
            <w:rPr>
              <w:sz w:val="16"/>
              <w:szCs w:val="16"/>
            </w:rPr>
          </w:pPr>
          <w:r w:rsidRPr="00D548D6">
            <w:rPr>
              <w:sz w:val="16"/>
              <w:szCs w:val="16"/>
            </w:rPr>
            <w:t xml:space="preserve">Page </w:t>
          </w:r>
          <w:r w:rsidRPr="00D548D6">
            <w:rPr>
              <w:b/>
              <w:bCs/>
              <w:sz w:val="16"/>
              <w:szCs w:val="16"/>
            </w:rPr>
            <w:fldChar w:fldCharType="begin"/>
          </w:r>
          <w:r w:rsidRPr="00D548D6">
            <w:rPr>
              <w:b/>
              <w:bCs/>
              <w:sz w:val="16"/>
              <w:szCs w:val="16"/>
            </w:rPr>
            <w:instrText xml:space="preserve"> PAGE </w:instrText>
          </w:r>
          <w:r w:rsidRPr="00D548D6">
            <w:rPr>
              <w:b/>
              <w:bCs/>
              <w:sz w:val="16"/>
              <w:szCs w:val="16"/>
            </w:rPr>
            <w:fldChar w:fldCharType="separate"/>
          </w:r>
          <w:r w:rsidRPr="00D548D6">
            <w:rPr>
              <w:b/>
              <w:bCs/>
              <w:sz w:val="16"/>
              <w:szCs w:val="16"/>
            </w:rPr>
            <w:t>1</w:t>
          </w:r>
          <w:r w:rsidRPr="00D548D6">
            <w:rPr>
              <w:b/>
              <w:bCs/>
              <w:sz w:val="16"/>
              <w:szCs w:val="16"/>
            </w:rPr>
            <w:fldChar w:fldCharType="end"/>
          </w:r>
          <w:r w:rsidRPr="00D548D6">
            <w:rPr>
              <w:sz w:val="16"/>
              <w:szCs w:val="16"/>
            </w:rPr>
            <w:t xml:space="preserve"> of </w:t>
          </w:r>
          <w:r w:rsidRPr="00D548D6">
            <w:rPr>
              <w:b/>
              <w:bCs/>
              <w:sz w:val="16"/>
              <w:szCs w:val="16"/>
            </w:rPr>
            <w:fldChar w:fldCharType="begin"/>
          </w:r>
          <w:r w:rsidRPr="00D548D6">
            <w:rPr>
              <w:b/>
              <w:bCs/>
              <w:sz w:val="16"/>
              <w:szCs w:val="16"/>
            </w:rPr>
            <w:instrText xml:space="preserve"> NUMPAGES  </w:instrText>
          </w:r>
          <w:r w:rsidRPr="00D548D6">
            <w:rPr>
              <w:b/>
              <w:bCs/>
              <w:sz w:val="16"/>
              <w:szCs w:val="16"/>
            </w:rPr>
            <w:fldChar w:fldCharType="separate"/>
          </w:r>
          <w:r w:rsidRPr="00D548D6">
            <w:rPr>
              <w:b/>
              <w:bCs/>
              <w:sz w:val="16"/>
              <w:szCs w:val="16"/>
            </w:rPr>
            <w:t>2</w:t>
          </w:r>
          <w:r w:rsidRPr="00D548D6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3589" w:type="dxa"/>
        </w:tcPr>
        <w:p w14:paraId="5B8200C9" w14:textId="77777777" w:rsidR="00D548D6" w:rsidRPr="00D548D6" w:rsidRDefault="00D548D6" w:rsidP="00D548D6">
          <w:pPr>
            <w:tabs>
              <w:tab w:val="center" w:pos="5387"/>
              <w:tab w:val="right" w:pos="10773"/>
            </w:tabs>
            <w:spacing w:after="0"/>
            <w:jc w:val="right"/>
            <w:rPr>
              <w:sz w:val="16"/>
              <w:szCs w:val="16"/>
            </w:rPr>
          </w:pPr>
          <w:r w:rsidRPr="00D548D6">
            <w:rPr>
              <w:noProof/>
              <w:sz w:val="16"/>
              <w:szCs w:val="16"/>
            </w:rPr>
            <w:drawing>
              <wp:inline distT="0" distB="0" distL="0" distR="0" wp14:anchorId="698A78B0" wp14:editId="0044E5A3">
                <wp:extent cx="1418922" cy="712741"/>
                <wp:effectExtent l="0" t="0" r="1270" b="7620"/>
                <wp:docPr id="3" name="Picture 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922" cy="7127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DB45CE" w14:textId="10DCE485" w:rsidR="00155858" w:rsidRPr="0003648F" w:rsidRDefault="00155858" w:rsidP="0003648F">
    <w:pPr>
      <w:pStyle w:val="Footer"/>
      <w:tabs>
        <w:tab w:val="clear" w:pos="4513"/>
        <w:tab w:val="clear" w:pos="9026"/>
        <w:tab w:val="center" w:pos="5387"/>
        <w:tab w:val="right" w:pos="10773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469A" w14:textId="77777777" w:rsidR="0039378E" w:rsidRDefault="0039378E" w:rsidP="00190013">
      <w:pPr>
        <w:spacing w:after="0"/>
      </w:pPr>
      <w:r>
        <w:separator/>
      </w:r>
    </w:p>
  </w:footnote>
  <w:footnote w:type="continuationSeparator" w:id="0">
    <w:p w14:paraId="534B7D4B" w14:textId="77777777" w:rsidR="0039378E" w:rsidRDefault="0039378E" w:rsidP="001900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66"/>
    </w:tblGrid>
    <w:tr w:rsidR="009C1B3C" w14:paraId="4DA25353" w14:textId="77777777" w:rsidTr="00731B09">
      <w:tc>
        <w:tcPr>
          <w:tcW w:w="10766" w:type="dxa"/>
          <w:tcBorders>
            <w:top w:val="nil"/>
            <w:left w:val="nil"/>
            <w:bottom w:val="single" w:sz="24" w:space="0" w:color="4BACC6" w:themeColor="accent5"/>
            <w:right w:val="nil"/>
          </w:tcBorders>
        </w:tcPr>
        <w:p w14:paraId="12832EAD" w14:textId="77777777" w:rsidR="009C1B3C" w:rsidRDefault="009C1B3C">
          <w:pPr>
            <w:pStyle w:val="Header"/>
          </w:pPr>
        </w:p>
      </w:tc>
    </w:tr>
  </w:tbl>
  <w:p w14:paraId="038F58DD" w14:textId="77777777" w:rsidR="00482A50" w:rsidRDefault="00482A50" w:rsidP="00731B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10.15pt;height:10.15pt" o:bullet="t">
        <v:imagedata r:id="rId1" o:title="msoCE1B"/>
      </v:shape>
    </w:pict>
  </w:numPicBullet>
  <w:abstractNum w:abstractNumId="0" w15:restartNumberingAfterBreak="0">
    <w:nsid w:val="FFFFFF7C"/>
    <w:multiLevelType w:val="singleLevel"/>
    <w:tmpl w:val="07186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681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065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05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E27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BC78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F26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008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547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7AE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2261B"/>
    <w:multiLevelType w:val="hybridMultilevel"/>
    <w:tmpl w:val="48C2946C"/>
    <w:lvl w:ilvl="0" w:tplc="1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5EF28AA"/>
    <w:multiLevelType w:val="hybridMultilevel"/>
    <w:tmpl w:val="8F7023A2"/>
    <w:lvl w:ilvl="0" w:tplc="7B865BCC">
      <w:numFmt w:val="bullet"/>
      <w:lvlText w:val="•"/>
      <w:lvlJc w:val="left"/>
      <w:pPr>
        <w:ind w:left="409" w:hanging="283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414042"/>
        <w:w w:val="75"/>
        <w:sz w:val="19"/>
        <w:szCs w:val="19"/>
        <w:lang w:val="en-US" w:eastAsia="en-US" w:bidi="ar-SA"/>
      </w:rPr>
    </w:lvl>
    <w:lvl w:ilvl="1" w:tplc="15B8A30E">
      <w:numFmt w:val="bullet"/>
      <w:lvlText w:val="•"/>
      <w:lvlJc w:val="left"/>
      <w:pPr>
        <w:ind w:left="874" w:hanging="283"/>
      </w:pPr>
      <w:rPr>
        <w:rFonts w:hint="default"/>
        <w:lang w:val="en-US" w:eastAsia="en-US" w:bidi="ar-SA"/>
      </w:rPr>
    </w:lvl>
    <w:lvl w:ilvl="2" w:tplc="B7409D60">
      <w:numFmt w:val="bullet"/>
      <w:lvlText w:val="•"/>
      <w:lvlJc w:val="left"/>
      <w:pPr>
        <w:ind w:left="1349" w:hanging="283"/>
      </w:pPr>
      <w:rPr>
        <w:rFonts w:hint="default"/>
        <w:lang w:val="en-US" w:eastAsia="en-US" w:bidi="ar-SA"/>
      </w:rPr>
    </w:lvl>
    <w:lvl w:ilvl="3" w:tplc="FDFEC1F6">
      <w:numFmt w:val="bullet"/>
      <w:lvlText w:val="•"/>
      <w:lvlJc w:val="left"/>
      <w:pPr>
        <w:ind w:left="1823" w:hanging="283"/>
      </w:pPr>
      <w:rPr>
        <w:rFonts w:hint="default"/>
        <w:lang w:val="en-US" w:eastAsia="en-US" w:bidi="ar-SA"/>
      </w:rPr>
    </w:lvl>
    <w:lvl w:ilvl="4" w:tplc="8070D25A">
      <w:numFmt w:val="bullet"/>
      <w:lvlText w:val="•"/>
      <w:lvlJc w:val="left"/>
      <w:pPr>
        <w:ind w:left="2298" w:hanging="283"/>
      </w:pPr>
      <w:rPr>
        <w:rFonts w:hint="default"/>
        <w:lang w:val="en-US" w:eastAsia="en-US" w:bidi="ar-SA"/>
      </w:rPr>
    </w:lvl>
    <w:lvl w:ilvl="5" w:tplc="6BA61BA2">
      <w:numFmt w:val="bullet"/>
      <w:lvlText w:val="•"/>
      <w:lvlJc w:val="left"/>
      <w:pPr>
        <w:ind w:left="2772" w:hanging="283"/>
      </w:pPr>
      <w:rPr>
        <w:rFonts w:hint="default"/>
        <w:lang w:val="en-US" w:eastAsia="en-US" w:bidi="ar-SA"/>
      </w:rPr>
    </w:lvl>
    <w:lvl w:ilvl="6" w:tplc="67360B8A">
      <w:numFmt w:val="bullet"/>
      <w:lvlText w:val="•"/>
      <w:lvlJc w:val="left"/>
      <w:pPr>
        <w:ind w:left="3247" w:hanging="283"/>
      </w:pPr>
      <w:rPr>
        <w:rFonts w:hint="default"/>
        <w:lang w:val="en-US" w:eastAsia="en-US" w:bidi="ar-SA"/>
      </w:rPr>
    </w:lvl>
    <w:lvl w:ilvl="7" w:tplc="F692C3E2">
      <w:numFmt w:val="bullet"/>
      <w:lvlText w:val="•"/>
      <w:lvlJc w:val="left"/>
      <w:pPr>
        <w:ind w:left="3721" w:hanging="283"/>
      </w:pPr>
      <w:rPr>
        <w:rFonts w:hint="default"/>
        <w:lang w:val="en-US" w:eastAsia="en-US" w:bidi="ar-SA"/>
      </w:rPr>
    </w:lvl>
    <w:lvl w:ilvl="8" w:tplc="4B5459C2">
      <w:numFmt w:val="bullet"/>
      <w:lvlText w:val="•"/>
      <w:lvlJc w:val="left"/>
      <w:pPr>
        <w:ind w:left="4196" w:hanging="283"/>
      </w:pPr>
      <w:rPr>
        <w:rFonts w:hint="default"/>
        <w:lang w:val="en-US" w:eastAsia="en-US" w:bidi="ar-SA"/>
      </w:rPr>
    </w:lvl>
  </w:abstractNum>
  <w:abstractNum w:abstractNumId="12" w15:restartNumberingAfterBreak="0">
    <w:nsid w:val="557F30D2"/>
    <w:multiLevelType w:val="hybridMultilevel"/>
    <w:tmpl w:val="6C3A5B40"/>
    <w:lvl w:ilvl="0" w:tplc="64A80B6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01C19"/>
    <w:multiLevelType w:val="hybridMultilevel"/>
    <w:tmpl w:val="5E402EDA"/>
    <w:lvl w:ilvl="0" w:tplc="1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0778F"/>
    <w:multiLevelType w:val="multilevel"/>
    <w:tmpl w:val="7C2C32E2"/>
    <w:lvl w:ilvl="0">
      <w:start w:val="1"/>
      <w:numFmt w:val="bullet"/>
      <w:pStyle w:val="ListParagrap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755A4399"/>
    <w:multiLevelType w:val="hybridMultilevel"/>
    <w:tmpl w:val="F7A4F2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3B3185"/>
    <w:multiLevelType w:val="hybridMultilevel"/>
    <w:tmpl w:val="E07EED92"/>
    <w:lvl w:ilvl="0" w:tplc="8FBEEC68">
      <w:numFmt w:val="bullet"/>
      <w:lvlText w:val="•"/>
      <w:lvlJc w:val="left"/>
      <w:pPr>
        <w:ind w:left="403" w:hanging="283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414042"/>
        <w:w w:val="75"/>
        <w:sz w:val="19"/>
        <w:szCs w:val="19"/>
        <w:lang w:val="en-US" w:eastAsia="en-US" w:bidi="ar-SA"/>
      </w:rPr>
    </w:lvl>
    <w:lvl w:ilvl="1" w:tplc="F626AEEA">
      <w:numFmt w:val="bullet"/>
      <w:lvlText w:val="•"/>
      <w:lvlJc w:val="left"/>
      <w:pPr>
        <w:ind w:left="902" w:hanging="283"/>
      </w:pPr>
      <w:rPr>
        <w:rFonts w:hint="default"/>
        <w:lang w:val="en-US" w:eastAsia="en-US" w:bidi="ar-SA"/>
      </w:rPr>
    </w:lvl>
    <w:lvl w:ilvl="2" w:tplc="D780CA86">
      <w:numFmt w:val="bullet"/>
      <w:lvlText w:val="•"/>
      <w:lvlJc w:val="left"/>
      <w:pPr>
        <w:ind w:left="1405" w:hanging="283"/>
      </w:pPr>
      <w:rPr>
        <w:rFonts w:hint="default"/>
        <w:lang w:val="en-US" w:eastAsia="en-US" w:bidi="ar-SA"/>
      </w:rPr>
    </w:lvl>
    <w:lvl w:ilvl="3" w:tplc="05E479F2">
      <w:numFmt w:val="bullet"/>
      <w:lvlText w:val="•"/>
      <w:lvlJc w:val="left"/>
      <w:pPr>
        <w:ind w:left="1908" w:hanging="283"/>
      </w:pPr>
      <w:rPr>
        <w:rFonts w:hint="default"/>
        <w:lang w:val="en-US" w:eastAsia="en-US" w:bidi="ar-SA"/>
      </w:rPr>
    </w:lvl>
    <w:lvl w:ilvl="4" w:tplc="ABA2F420">
      <w:numFmt w:val="bullet"/>
      <w:lvlText w:val="•"/>
      <w:lvlJc w:val="left"/>
      <w:pPr>
        <w:ind w:left="2411" w:hanging="283"/>
      </w:pPr>
      <w:rPr>
        <w:rFonts w:hint="default"/>
        <w:lang w:val="en-US" w:eastAsia="en-US" w:bidi="ar-SA"/>
      </w:rPr>
    </w:lvl>
    <w:lvl w:ilvl="5" w:tplc="F0408B84">
      <w:numFmt w:val="bullet"/>
      <w:lvlText w:val="•"/>
      <w:lvlJc w:val="left"/>
      <w:pPr>
        <w:ind w:left="2914" w:hanging="283"/>
      </w:pPr>
      <w:rPr>
        <w:rFonts w:hint="default"/>
        <w:lang w:val="en-US" w:eastAsia="en-US" w:bidi="ar-SA"/>
      </w:rPr>
    </w:lvl>
    <w:lvl w:ilvl="6" w:tplc="DE8E9574">
      <w:numFmt w:val="bullet"/>
      <w:lvlText w:val="•"/>
      <w:lvlJc w:val="left"/>
      <w:pPr>
        <w:ind w:left="3417" w:hanging="283"/>
      </w:pPr>
      <w:rPr>
        <w:rFonts w:hint="default"/>
        <w:lang w:val="en-US" w:eastAsia="en-US" w:bidi="ar-SA"/>
      </w:rPr>
    </w:lvl>
    <w:lvl w:ilvl="7" w:tplc="1016929C">
      <w:numFmt w:val="bullet"/>
      <w:lvlText w:val="•"/>
      <w:lvlJc w:val="left"/>
      <w:pPr>
        <w:ind w:left="3920" w:hanging="283"/>
      </w:pPr>
      <w:rPr>
        <w:rFonts w:hint="default"/>
        <w:lang w:val="en-US" w:eastAsia="en-US" w:bidi="ar-SA"/>
      </w:rPr>
    </w:lvl>
    <w:lvl w:ilvl="8" w:tplc="ED4C1262">
      <w:numFmt w:val="bullet"/>
      <w:lvlText w:val="•"/>
      <w:lvlJc w:val="left"/>
      <w:pPr>
        <w:ind w:left="4423" w:hanging="283"/>
      </w:pPr>
      <w:rPr>
        <w:rFonts w:hint="default"/>
        <w:lang w:val="en-US" w:eastAsia="en-US" w:bidi="ar-SA"/>
      </w:rPr>
    </w:lvl>
  </w:abstractNum>
  <w:abstractNum w:abstractNumId="17" w15:restartNumberingAfterBreak="0">
    <w:nsid w:val="7FA35256"/>
    <w:multiLevelType w:val="multilevel"/>
    <w:tmpl w:val="E6F27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1"/>
    <w:rsid w:val="00031C1D"/>
    <w:rsid w:val="000348DB"/>
    <w:rsid w:val="0003648F"/>
    <w:rsid w:val="000401FB"/>
    <w:rsid w:val="000702E7"/>
    <w:rsid w:val="00070A5F"/>
    <w:rsid w:val="00074735"/>
    <w:rsid w:val="000773E8"/>
    <w:rsid w:val="00080751"/>
    <w:rsid w:val="00081F8B"/>
    <w:rsid w:val="00091EAD"/>
    <w:rsid w:val="000A63C0"/>
    <w:rsid w:val="000B2935"/>
    <w:rsid w:val="000B45CF"/>
    <w:rsid w:val="000B7445"/>
    <w:rsid w:val="000C2873"/>
    <w:rsid w:val="000C7561"/>
    <w:rsid w:val="000D011A"/>
    <w:rsid w:val="000E7222"/>
    <w:rsid w:val="000F0757"/>
    <w:rsid w:val="000F7ABC"/>
    <w:rsid w:val="00101EF4"/>
    <w:rsid w:val="00134B34"/>
    <w:rsid w:val="001400EC"/>
    <w:rsid w:val="001405F3"/>
    <w:rsid w:val="001423B3"/>
    <w:rsid w:val="00146FA6"/>
    <w:rsid w:val="001507CD"/>
    <w:rsid w:val="001533B4"/>
    <w:rsid w:val="00155858"/>
    <w:rsid w:val="00162612"/>
    <w:rsid w:val="00174E06"/>
    <w:rsid w:val="001819A2"/>
    <w:rsid w:val="00190013"/>
    <w:rsid w:val="00195702"/>
    <w:rsid w:val="001A1CA5"/>
    <w:rsid w:val="001A5DD1"/>
    <w:rsid w:val="001B226B"/>
    <w:rsid w:val="001B3C69"/>
    <w:rsid w:val="001B4D74"/>
    <w:rsid w:val="001C3817"/>
    <w:rsid w:val="001E6A53"/>
    <w:rsid w:val="001F1A38"/>
    <w:rsid w:val="001F288F"/>
    <w:rsid w:val="00216C4F"/>
    <w:rsid w:val="0023317F"/>
    <w:rsid w:val="00246FE1"/>
    <w:rsid w:val="0025015B"/>
    <w:rsid w:val="0025036E"/>
    <w:rsid w:val="002521E7"/>
    <w:rsid w:val="00255281"/>
    <w:rsid w:val="002564DE"/>
    <w:rsid w:val="00263B74"/>
    <w:rsid w:val="002863AF"/>
    <w:rsid w:val="00296C8E"/>
    <w:rsid w:val="002A13E2"/>
    <w:rsid w:val="002A56F1"/>
    <w:rsid w:val="002B6368"/>
    <w:rsid w:val="002D66A5"/>
    <w:rsid w:val="003001D0"/>
    <w:rsid w:val="00307347"/>
    <w:rsid w:val="00345E63"/>
    <w:rsid w:val="00362D8D"/>
    <w:rsid w:val="003802D4"/>
    <w:rsid w:val="00384584"/>
    <w:rsid w:val="0038676C"/>
    <w:rsid w:val="00390FC6"/>
    <w:rsid w:val="0039378E"/>
    <w:rsid w:val="003B1A1D"/>
    <w:rsid w:val="003C21BF"/>
    <w:rsid w:val="003C4569"/>
    <w:rsid w:val="003C64D2"/>
    <w:rsid w:val="003D4B24"/>
    <w:rsid w:val="003E347D"/>
    <w:rsid w:val="003F12CC"/>
    <w:rsid w:val="003F6ACC"/>
    <w:rsid w:val="003F7A16"/>
    <w:rsid w:val="0040273D"/>
    <w:rsid w:val="00422346"/>
    <w:rsid w:val="00437865"/>
    <w:rsid w:val="00441244"/>
    <w:rsid w:val="00450084"/>
    <w:rsid w:val="00454EE7"/>
    <w:rsid w:val="00470B2A"/>
    <w:rsid w:val="00482A50"/>
    <w:rsid w:val="004930B2"/>
    <w:rsid w:val="00493D37"/>
    <w:rsid w:val="004C38FF"/>
    <w:rsid w:val="004C6A97"/>
    <w:rsid w:val="004E4A8C"/>
    <w:rsid w:val="004F2869"/>
    <w:rsid w:val="004F7BE5"/>
    <w:rsid w:val="00507FAE"/>
    <w:rsid w:val="00530DEA"/>
    <w:rsid w:val="00543DA2"/>
    <w:rsid w:val="00560707"/>
    <w:rsid w:val="00560A27"/>
    <w:rsid w:val="005629C5"/>
    <w:rsid w:val="00582384"/>
    <w:rsid w:val="00582649"/>
    <w:rsid w:val="0058464C"/>
    <w:rsid w:val="00597309"/>
    <w:rsid w:val="005A101A"/>
    <w:rsid w:val="005A79A2"/>
    <w:rsid w:val="005B0EB8"/>
    <w:rsid w:val="005C5031"/>
    <w:rsid w:val="005C6195"/>
    <w:rsid w:val="005E290B"/>
    <w:rsid w:val="005E40E9"/>
    <w:rsid w:val="005E7428"/>
    <w:rsid w:val="00602414"/>
    <w:rsid w:val="00603910"/>
    <w:rsid w:val="00617232"/>
    <w:rsid w:val="00627B02"/>
    <w:rsid w:val="006408FB"/>
    <w:rsid w:val="00644C8F"/>
    <w:rsid w:val="0065469E"/>
    <w:rsid w:val="00677171"/>
    <w:rsid w:val="006806EE"/>
    <w:rsid w:val="00680772"/>
    <w:rsid w:val="006A6D7F"/>
    <w:rsid w:val="006B0FB6"/>
    <w:rsid w:val="006C001C"/>
    <w:rsid w:val="006C13ED"/>
    <w:rsid w:val="006C238A"/>
    <w:rsid w:val="006D686A"/>
    <w:rsid w:val="006E203B"/>
    <w:rsid w:val="006F0AE5"/>
    <w:rsid w:val="0070653C"/>
    <w:rsid w:val="007119F3"/>
    <w:rsid w:val="007130CA"/>
    <w:rsid w:val="007223EC"/>
    <w:rsid w:val="00722FAA"/>
    <w:rsid w:val="00723BDC"/>
    <w:rsid w:val="00731B09"/>
    <w:rsid w:val="00761AC9"/>
    <w:rsid w:val="0076369C"/>
    <w:rsid w:val="00770A37"/>
    <w:rsid w:val="0077576C"/>
    <w:rsid w:val="007837EA"/>
    <w:rsid w:val="007853AC"/>
    <w:rsid w:val="00791A42"/>
    <w:rsid w:val="00793FC6"/>
    <w:rsid w:val="00796D95"/>
    <w:rsid w:val="007A5D65"/>
    <w:rsid w:val="007B7263"/>
    <w:rsid w:val="007C0DA4"/>
    <w:rsid w:val="007E2229"/>
    <w:rsid w:val="007E443E"/>
    <w:rsid w:val="008123A6"/>
    <w:rsid w:val="00813ED0"/>
    <w:rsid w:val="00826C19"/>
    <w:rsid w:val="00831092"/>
    <w:rsid w:val="00833B15"/>
    <w:rsid w:val="00835F56"/>
    <w:rsid w:val="0084338A"/>
    <w:rsid w:val="008515AA"/>
    <w:rsid w:val="00864595"/>
    <w:rsid w:val="00867D16"/>
    <w:rsid w:val="008920D5"/>
    <w:rsid w:val="0089795F"/>
    <w:rsid w:val="008D7360"/>
    <w:rsid w:val="009042B4"/>
    <w:rsid w:val="009159C4"/>
    <w:rsid w:val="00926C66"/>
    <w:rsid w:val="0093053E"/>
    <w:rsid w:val="00934DE9"/>
    <w:rsid w:val="00936589"/>
    <w:rsid w:val="00963737"/>
    <w:rsid w:val="00963F58"/>
    <w:rsid w:val="009767C0"/>
    <w:rsid w:val="0098155D"/>
    <w:rsid w:val="0098690E"/>
    <w:rsid w:val="009921DC"/>
    <w:rsid w:val="009A2D06"/>
    <w:rsid w:val="009C1B3C"/>
    <w:rsid w:val="009C3C2A"/>
    <w:rsid w:val="009D3C93"/>
    <w:rsid w:val="00A00F97"/>
    <w:rsid w:val="00A079FB"/>
    <w:rsid w:val="00A20610"/>
    <w:rsid w:val="00A34934"/>
    <w:rsid w:val="00A502EE"/>
    <w:rsid w:val="00A5389D"/>
    <w:rsid w:val="00A7237E"/>
    <w:rsid w:val="00A8014F"/>
    <w:rsid w:val="00AA380F"/>
    <w:rsid w:val="00AB38DA"/>
    <w:rsid w:val="00AE090C"/>
    <w:rsid w:val="00AE7F21"/>
    <w:rsid w:val="00AF06A4"/>
    <w:rsid w:val="00B05ADE"/>
    <w:rsid w:val="00B1334B"/>
    <w:rsid w:val="00B54957"/>
    <w:rsid w:val="00B57A39"/>
    <w:rsid w:val="00B71F71"/>
    <w:rsid w:val="00B85A49"/>
    <w:rsid w:val="00BA017D"/>
    <w:rsid w:val="00BA5473"/>
    <w:rsid w:val="00BA6EB8"/>
    <w:rsid w:val="00BA7431"/>
    <w:rsid w:val="00BC13B6"/>
    <w:rsid w:val="00BD247B"/>
    <w:rsid w:val="00BE658E"/>
    <w:rsid w:val="00C00E9A"/>
    <w:rsid w:val="00C06129"/>
    <w:rsid w:val="00C20BDB"/>
    <w:rsid w:val="00C231CE"/>
    <w:rsid w:val="00C254AC"/>
    <w:rsid w:val="00C4157D"/>
    <w:rsid w:val="00C50B42"/>
    <w:rsid w:val="00C6386D"/>
    <w:rsid w:val="00C64528"/>
    <w:rsid w:val="00C735DC"/>
    <w:rsid w:val="00C80AAC"/>
    <w:rsid w:val="00C82ED0"/>
    <w:rsid w:val="00CB43CC"/>
    <w:rsid w:val="00CC6B12"/>
    <w:rsid w:val="00CD7C9E"/>
    <w:rsid w:val="00CE3D04"/>
    <w:rsid w:val="00CF2E7C"/>
    <w:rsid w:val="00CF66E6"/>
    <w:rsid w:val="00CF6E30"/>
    <w:rsid w:val="00CF7A21"/>
    <w:rsid w:val="00D23236"/>
    <w:rsid w:val="00D35072"/>
    <w:rsid w:val="00D3610E"/>
    <w:rsid w:val="00D519FA"/>
    <w:rsid w:val="00D54595"/>
    <w:rsid w:val="00D548D6"/>
    <w:rsid w:val="00D550C8"/>
    <w:rsid w:val="00D55F0C"/>
    <w:rsid w:val="00D70503"/>
    <w:rsid w:val="00D83EA4"/>
    <w:rsid w:val="00D87AEF"/>
    <w:rsid w:val="00D911C9"/>
    <w:rsid w:val="00D9692C"/>
    <w:rsid w:val="00DA0BE6"/>
    <w:rsid w:val="00DB3EC9"/>
    <w:rsid w:val="00DE0E4B"/>
    <w:rsid w:val="00E11126"/>
    <w:rsid w:val="00E13B6B"/>
    <w:rsid w:val="00E20A19"/>
    <w:rsid w:val="00E32EB1"/>
    <w:rsid w:val="00E62D4B"/>
    <w:rsid w:val="00E95D7B"/>
    <w:rsid w:val="00EA3BFE"/>
    <w:rsid w:val="00EA4E30"/>
    <w:rsid w:val="00EA6680"/>
    <w:rsid w:val="00ED6EB5"/>
    <w:rsid w:val="00EE79A9"/>
    <w:rsid w:val="00EF61D4"/>
    <w:rsid w:val="00F0143A"/>
    <w:rsid w:val="00F04149"/>
    <w:rsid w:val="00F274CC"/>
    <w:rsid w:val="00F30869"/>
    <w:rsid w:val="00F31807"/>
    <w:rsid w:val="00F36927"/>
    <w:rsid w:val="00F37C0E"/>
    <w:rsid w:val="00F54259"/>
    <w:rsid w:val="00F56B6B"/>
    <w:rsid w:val="00F60FD0"/>
    <w:rsid w:val="00F61508"/>
    <w:rsid w:val="00F70731"/>
    <w:rsid w:val="00F73AD6"/>
    <w:rsid w:val="00F82DC2"/>
    <w:rsid w:val="00F845AD"/>
    <w:rsid w:val="00F90E9D"/>
    <w:rsid w:val="00FA1D4A"/>
    <w:rsid w:val="00FC229D"/>
    <w:rsid w:val="00FC7F71"/>
    <w:rsid w:val="00FD02F0"/>
    <w:rsid w:val="00FE053A"/>
    <w:rsid w:val="00FF1342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0C77"/>
  <w15:docId w15:val="{DCD743C7-2E78-4D11-A533-BC566AAA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D1"/>
    <w:pPr>
      <w:spacing w:after="200"/>
    </w:pPr>
    <w:rPr>
      <w:rFonts w:ascii="Verdana" w:eastAsia="Lucida Sans" w:hAnsi="Verdana" w:cs="Lucida Sans"/>
      <w:sz w:val="20"/>
      <w:lang w:val="en-NZ"/>
    </w:rPr>
  </w:style>
  <w:style w:type="paragraph" w:styleId="Heading1">
    <w:name w:val="heading 1"/>
    <w:basedOn w:val="Normal"/>
    <w:uiPriority w:val="9"/>
    <w:qFormat/>
    <w:rsid w:val="00C735DC"/>
    <w:pPr>
      <w:keepNext/>
      <w:keepLines/>
      <w:widowControl/>
      <w:spacing w:before="200"/>
      <w:outlineLvl w:val="0"/>
    </w:pPr>
    <w:rPr>
      <w:b/>
      <w:color w:val="2993BC"/>
      <w:sz w:val="2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735DC"/>
    <w:pPr>
      <w:outlineLvl w:val="1"/>
    </w:pPr>
    <w:rPr>
      <w:i/>
      <w:sz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A5DD1"/>
    <w:pPr>
      <w:outlineLvl w:val="2"/>
    </w:pPr>
    <w:rPr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3F6ACC"/>
    <w:pPr>
      <w:spacing w:before="60" w:after="60"/>
      <w:ind w:left="113" w:right="113"/>
    </w:pPr>
    <w:rPr>
      <w:w w:val="95"/>
      <w:szCs w:val="20"/>
    </w:rPr>
  </w:style>
  <w:style w:type="paragraph" w:styleId="Title">
    <w:name w:val="Title"/>
    <w:basedOn w:val="Normal"/>
    <w:uiPriority w:val="10"/>
    <w:qFormat/>
    <w:rsid w:val="001A5DD1"/>
    <w:pPr>
      <w:spacing w:before="200" w:after="240"/>
      <w:outlineLvl w:val="0"/>
    </w:pPr>
    <w:rPr>
      <w:b/>
      <w:color w:val="2993BC"/>
      <w:sz w:val="44"/>
      <w:szCs w:val="44"/>
    </w:rPr>
  </w:style>
  <w:style w:type="paragraph" w:styleId="ListParagraph">
    <w:name w:val="List Paragraph"/>
    <w:basedOn w:val="Normal"/>
    <w:uiPriority w:val="1"/>
    <w:qFormat/>
    <w:rsid w:val="00216C4F"/>
    <w:pPr>
      <w:numPr>
        <w:numId w:val="5"/>
      </w:numPr>
    </w:p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13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190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013"/>
    <w:rPr>
      <w:rFonts w:ascii="Lucida Sans" w:eastAsia="Lucida Sans" w:hAnsi="Lucida Sans" w:cs="Lucida Sans"/>
    </w:rPr>
  </w:style>
  <w:style w:type="character" w:customStyle="1" w:styleId="Heading2Char">
    <w:name w:val="Heading 2 Char"/>
    <w:basedOn w:val="DefaultParagraphFont"/>
    <w:link w:val="Heading2"/>
    <w:uiPriority w:val="9"/>
    <w:rsid w:val="00C735DC"/>
    <w:rPr>
      <w:rFonts w:ascii="Verdana" w:eastAsia="Lucida Sans" w:hAnsi="Verdana" w:cs="Lucida Sans"/>
      <w:b/>
      <w:i/>
      <w:color w:val="2993BC"/>
      <w:sz w:val="20"/>
      <w:szCs w:val="44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1A5DD1"/>
    <w:rPr>
      <w:rFonts w:ascii="Verdana" w:eastAsia="Lucida Sans" w:hAnsi="Verdana" w:cs="Lucida Sans"/>
      <w:i/>
      <w:color w:val="2993BC"/>
      <w:w w:val="105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216C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223EC"/>
    <w:rPr>
      <w:b/>
      <w:bCs/>
    </w:rPr>
  </w:style>
  <w:style w:type="character" w:styleId="Emphasis">
    <w:name w:val="Emphasis"/>
    <w:basedOn w:val="DefaultParagraphFont"/>
    <w:uiPriority w:val="20"/>
    <w:qFormat/>
    <w:rsid w:val="007223EC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223EC"/>
    <w:rPr>
      <w:b/>
      <w:i/>
      <w:iCs/>
      <w:color w:val="auto"/>
    </w:rPr>
  </w:style>
  <w:style w:type="character" w:styleId="SubtleEmphasis">
    <w:name w:val="Subtle Emphasis"/>
    <w:basedOn w:val="DefaultParagraphFont"/>
    <w:uiPriority w:val="19"/>
    <w:qFormat/>
    <w:rsid w:val="00C80AAC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D247B"/>
    <w:pPr>
      <w:spacing w:after="6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247B"/>
    <w:rPr>
      <w:rFonts w:ascii="Verdana" w:eastAsia="Lucida Sans" w:hAnsi="Verdana" w:cs="Lucida Sans"/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C80AA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3DA2"/>
    <w:rPr>
      <w:color w:val="605E5C"/>
      <w:shd w:val="clear" w:color="auto" w:fill="E1DFDD"/>
    </w:rPr>
  </w:style>
  <w:style w:type="paragraph" w:customStyle="1" w:styleId="Tableheading">
    <w:name w:val="Table heading"/>
    <w:basedOn w:val="Normal"/>
    <w:qFormat/>
    <w:rsid w:val="003F6ACC"/>
    <w:pPr>
      <w:spacing w:before="60" w:after="60"/>
      <w:ind w:left="113" w:right="113"/>
    </w:pPr>
    <w:rPr>
      <w:b/>
      <w:color w:val="FFFFFF"/>
      <w:spacing w:val="-1"/>
      <w:szCs w:val="20"/>
    </w:rPr>
  </w:style>
  <w:style w:type="table" w:styleId="TableGrid">
    <w:name w:val="Table Grid"/>
    <w:basedOn w:val="TableNormal"/>
    <w:uiPriority w:val="39"/>
    <w:rsid w:val="00E9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A6680"/>
    <w:pPr>
      <w:spacing w:after="0"/>
    </w:pPr>
    <w:rPr>
      <w:rFonts w:ascii="Lucida Sans" w:hAnsi="Lucida Sans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6680"/>
    <w:rPr>
      <w:rFonts w:ascii="Lucida Sans" w:eastAsia="Lucida Sans" w:hAnsi="Lucida Sans" w:cs="Lucida Sans"/>
      <w:sz w:val="19"/>
      <w:szCs w:val="19"/>
    </w:rPr>
  </w:style>
  <w:style w:type="table" w:customStyle="1" w:styleId="TableGrid1">
    <w:name w:val="Table Grid1"/>
    <w:basedOn w:val="TableNormal"/>
    <w:next w:val="TableGrid"/>
    <w:uiPriority w:val="39"/>
    <w:rsid w:val="00D5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3031</Characters>
  <Application>Microsoft Office Word</Application>
  <DocSecurity>0</DocSecurity>
  <Lines>89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4 – Exemptions for property development and new builds (September 2021)</vt:lpstr>
    </vt:vector>
  </TitlesOfParts>
  <Company>Inland Revenue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4 – Exemptions for property development and new builds (September 2021)</dc:title>
  <dc:creator>Policy and Regulatory Stewardship</dc:creator>
  <dcterms:created xsi:type="dcterms:W3CDTF">2021-09-27T22:17:00Z</dcterms:created>
  <dcterms:modified xsi:type="dcterms:W3CDTF">2021-09-27T22:17:00Z</dcterms:modified>
</cp:coreProperties>
</file>