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538"/>
      </w:tblGrid>
      <w:tr w:rsidR="00DB0C14" w:rsidRPr="00D950E1">
        <w:trPr>
          <w:jc w:val="center"/>
        </w:trPr>
        <w:tc>
          <w:tcPr>
            <w:tcW w:w="4538" w:type="dxa"/>
          </w:tcPr>
          <w:p w:rsidR="00DB0C14" w:rsidRPr="00D950E1" w:rsidRDefault="00154CBC" w:rsidP="00DB0C14">
            <w:pPr>
              <w:pStyle w:val="TRListBullet"/>
              <w:numPr>
                <w:ilvl w:val="0"/>
                <w:numId w:val="0"/>
              </w:numPr>
              <w:jc w:val="center"/>
            </w:pPr>
            <w:bookmarkStart w:id="0" w:name="_GoBack"/>
            <w:bookmarkEnd w:id="0"/>
            <w:r w:rsidRPr="00D950E1">
              <w:rPr>
                <w:noProof/>
                <w:lang w:eastAsia="en-NZ"/>
              </w:rPr>
              <w:drawing>
                <wp:inline distT="0" distB="0" distL="0" distR="0" wp14:anchorId="1A775170" wp14:editId="6E7BF90C">
                  <wp:extent cx="2343150" cy="657225"/>
                  <wp:effectExtent l="0" t="0" r="0" b="9525"/>
                  <wp:docPr id="1" name="Picture 1" descr="new IR logo 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 IR logo 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0C14" w:rsidRPr="00D950E1" w:rsidRDefault="00DB0C14">
      <w:pPr>
        <w:pStyle w:val="Heading3"/>
        <w:jc w:val="center"/>
        <w:rPr>
          <w:i w:val="0"/>
          <w:sz w:val="44"/>
        </w:rPr>
      </w:pPr>
    </w:p>
    <w:p w:rsidR="00DB0C14" w:rsidRPr="00D950E1" w:rsidRDefault="00DB0C14">
      <w:pPr>
        <w:pStyle w:val="Heading3"/>
        <w:spacing w:after="480"/>
        <w:jc w:val="center"/>
        <w:rPr>
          <w:i w:val="0"/>
          <w:sz w:val="44"/>
        </w:rPr>
      </w:pPr>
      <w:r w:rsidRPr="00D950E1">
        <w:rPr>
          <w:i w:val="0"/>
          <w:sz w:val="44"/>
        </w:rPr>
        <w:t xml:space="preserve">POLICY </w:t>
      </w:r>
      <w:r w:rsidR="00BC5F2C" w:rsidRPr="00D950E1">
        <w:rPr>
          <w:i w:val="0"/>
          <w:sz w:val="44"/>
        </w:rPr>
        <w:t>AND STRATEGY</w:t>
      </w:r>
    </w:p>
    <w:p w:rsidR="00DB0C14" w:rsidRPr="00D950E1" w:rsidRDefault="00D1449D" w:rsidP="00D1449D">
      <w:pPr>
        <w:pStyle w:val="TRTitle"/>
        <w:spacing w:before="240" w:after="720"/>
        <w:ind w:left="2835" w:hanging="2835"/>
        <w:outlineLvl w:val="0"/>
      </w:pPr>
      <w:r>
        <w:t>Tax p</w:t>
      </w:r>
      <w:r w:rsidR="00BC5F2C" w:rsidRPr="00D950E1">
        <w:t xml:space="preserve">olicy </w:t>
      </w:r>
      <w:r w:rsidR="00DB0C14" w:rsidRPr="00D950E1">
        <w:t>report:</w:t>
      </w:r>
      <w:r w:rsidR="00DB0C14" w:rsidRPr="00D950E1">
        <w:tab/>
      </w:r>
      <w:bookmarkStart w:id="1" w:name="Subject"/>
      <w:bookmarkEnd w:id="1"/>
      <w:r w:rsidR="003B26EF">
        <w:t>Update on R&amp;D Tax Credit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914"/>
        <w:gridCol w:w="3260"/>
        <w:gridCol w:w="1985"/>
        <w:gridCol w:w="2551"/>
      </w:tblGrid>
      <w:tr w:rsidR="00DB0C14" w:rsidRPr="00D950E1">
        <w:tc>
          <w:tcPr>
            <w:tcW w:w="1914" w:type="dxa"/>
            <w:vAlign w:val="center"/>
          </w:tcPr>
          <w:p w:rsidR="00DB0C14" w:rsidRPr="00D950E1" w:rsidRDefault="00DB0C14" w:rsidP="00410D77">
            <w:pPr>
              <w:pStyle w:val="TRBodyText"/>
              <w:spacing w:before="60" w:after="60" w:line="240" w:lineRule="auto"/>
              <w:jc w:val="left"/>
              <w:rPr>
                <w:b/>
                <w:sz w:val="20"/>
              </w:rPr>
            </w:pPr>
            <w:r w:rsidRPr="00D950E1">
              <w:rPr>
                <w:b/>
                <w:sz w:val="20"/>
              </w:rPr>
              <w:t>Date:</w:t>
            </w:r>
          </w:p>
        </w:tc>
        <w:tc>
          <w:tcPr>
            <w:tcW w:w="3260" w:type="dxa"/>
            <w:vAlign w:val="center"/>
          </w:tcPr>
          <w:p w:rsidR="00DB0C14" w:rsidRPr="00D950E1" w:rsidRDefault="003B26EF" w:rsidP="00410D77">
            <w:pPr>
              <w:pStyle w:val="TRBodyText"/>
              <w:spacing w:before="60" w:after="60" w:line="240" w:lineRule="auto"/>
              <w:jc w:val="left"/>
            </w:pPr>
            <w:bookmarkStart w:id="2" w:name="Date"/>
            <w:bookmarkEnd w:id="2"/>
            <w:r>
              <w:t>15 February 2018</w:t>
            </w:r>
          </w:p>
        </w:tc>
        <w:tc>
          <w:tcPr>
            <w:tcW w:w="1985" w:type="dxa"/>
            <w:vAlign w:val="center"/>
          </w:tcPr>
          <w:p w:rsidR="00DB0C14" w:rsidRPr="00D950E1" w:rsidRDefault="00DB0C14" w:rsidP="00410D77">
            <w:pPr>
              <w:pStyle w:val="TRBodyText"/>
              <w:spacing w:before="60" w:after="60" w:line="240" w:lineRule="auto"/>
              <w:jc w:val="left"/>
              <w:rPr>
                <w:b/>
                <w:sz w:val="20"/>
              </w:rPr>
            </w:pPr>
            <w:r w:rsidRPr="00D950E1">
              <w:rPr>
                <w:b/>
                <w:sz w:val="20"/>
              </w:rPr>
              <w:t>Priority:</w:t>
            </w:r>
          </w:p>
        </w:tc>
        <w:tc>
          <w:tcPr>
            <w:tcW w:w="2551" w:type="dxa"/>
            <w:vAlign w:val="center"/>
          </w:tcPr>
          <w:p w:rsidR="00DB0C14" w:rsidRPr="003B26EF" w:rsidRDefault="003B26EF" w:rsidP="00410D77">
            <w:pPr>
              <w:pStyle w:val="TRBodyText"/>
              <w:jc w:val="left"/>
            </w:pPr>
            <w:bookmarkStart w:id="3" w:name="Priority"/>
            <w:bookmarkEnd w:id="3"/>
            <w:r>
              <w:rPr>
                <w:b/>
              </w:rPr>
              <w:t>High</w:t>
            </w:r>
          </w:p>
        </w:tc>
      </w:tr>
      <w:tr w:rsidR="00DB0C14" w:rsidRPr="00D950E1">
        <w:tc>
          <w:tcPr>
            <w:tcW w:w="1914" w:type="dxa"/>
            <w:vAlign w:val="center"/>
          </w:tcPr>
          <w:p w:rsidR="00DB0C14" w:rsidRPr="00D950E1" w:rsidRDefault="00FD2316" w:rsidP="00410D77">
            <w:pPr>
              <w:pStyle w:val="TRBodyText"/>
              <w:spacing w:before="60" w:after="60" w:line="240" w:lineRule="auto"/>
              <w:jc w:val="left"/>
              <w:rPr>
                <w:b/>
                <w:sz w:val="20"/>
              </w:rPr>
            </w:pPr>
            <w:r w:rsidRPr="00D950E1">
              <w:rPr>
                <w:b/>
                <w:sz w:val="20"/>
              </w:rPr>
              <w:t>Security l</w:t>
            </w:r>
            <w:r w:rsidR="00DB0C14" w:rsidRPr="00D950E1">
              <w:rPr>
                <w:b/>
                <w:sz w:val="20"/>
              </w:rPr>
              <w:t>evel:</w:t>
            </w:r>
          </w:p>
        </w:tc>
        <w:tc>
          <w:tcPr>
            <w:tcW w:w="3260" w:type="dxa"/>
            <w:vAlign w:val="center"/>
          </w:tcPr>
          <w:p w:rsidR="00DB0C14" w:rsidRPr="00D950E1" w:rsidRDefault="003B26EF" w:rsidP="00410D77">
            <w:pPr>
              <w:pStyle w:val="TRBodyText"/>
              <w:spacing w:before="60" w:after="60" w:line="240" w:lineRule="auto"/>
              <w:jc w:val="left"/>
            </w:pPr>
            <w:bookmarkStart w:id="4" w:name="Security"/>
            <w:bookmarkEnd w:id="4"/>
            <w:r>
              <w:t>In Confidence</w:t>
            </w:r>
          </w:p>
        </w:tc>
        <w:tc>
          <w:tcPr>
            <w:tcW w:w="1985" w:type="dxa"/>
            <w:vAlign w:val="center"/>
          </w:tcPr>
          <w:p w:rsidR="00DB0C14" w:rsidRPr="00D950E1" w:rsidRDefault="00FD2316" w:rsidP="00410D77">
            <w:pPr>
              <w:pStyle w:val="TRBodyText"/>
              <w:spacing w:before="60" w:after="60" w:line="240" w:lineRule="auto"/>
              <w:jc w:val="left"/>
              <w:rPr>
                <w:b/>
                <w:sz w:val="20"/>
              </w:rPr>
            </w:pPr>
            <w:r w:rsidRPr="00D950E1">
              <w:rPr>
                <w:b/>
                <w:sz w:val="20"/>
              </w:rPr>
              <w:t>Report n</w:t>
            </w:r>
            <w:r w:rsidR="00DB0C14" w:rsidRPr="00D950E1">
              <w:rPr>
                <w:b/>
                <w:sz w:val="20"/>
              </w:rPr>
              <w:t>o:</w:t>
            </w:r>
          </w:p>
        </w:tc>
        <w:tc>
          <w:tcPr>
            <w:tcW w:w="2551" w:type="dxa"/>
            <w:vAlign w:val="center"/>
          </w:tcPr>
          <w:p w:rsidR="00DB0C14" w:rsidRPr="00D950E1" w:rsidRDefault="003B26EF" w:rsidP="00410D77">
            <w:pPr>
              <w:pStyle w:val="TRBodyText"/>
              <w:jc w:val="left"/>
            </w:pPr>
            <w:bookmarkStart w:id="5" w:name="ReportPad"/>
            <w:bookmarkEnd w:id="5"/>
            <w:r>
              <w:t>IR2018/093</w:t>
            </w:r>
          </w:p>
        </w:tc>
      </w:tr>
    </w:tbl>
    <w:p w:rsidR="00DB0C14" w:rsidRPr="00D950E1" w:rsidRDefault="00DB0C14">
      <w:pPr>
        <w:pStyle w:val="TRHeading1"/>
      </w:pPr>
      <w:r w:rsidRPr="00D950E1">
        <w:t>Action sought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473"/>
        <w:gridCol w:w="3261"/>
        <w:gridCol w:w="2976"/>
      </w:tblGrid>
      <w:tr w:rsidR="00DB0C14" w:rsidRPr="00D950E1">
        <w:tc>
          <w:tcPr>
            <w:tcW w:w="3473" w:type="dxa"/>
          </w:tcPr>
          <w:p w:rsidR="00DB0C14" w:rsidRPr="00D950E1" w:rsidRDefault="00DB0C14">
            <w:pPr>
              <w:spacing w:after="60"/>
              <w:rPr>
                <w:sz w:val="20"/>
              </w:rPr>
            </w:pPr>
          </w:p>
        </w:tc>
        <w:tc>
          <w:tcPr>
            <w:tcW w:w="3261" w:type="dxa"/>
            <w:tcBorders>
              <w:left w:val="nil"/>
            </w:tcBorders>
          </w:tcPr>
          <w:p w:rsidR="00DB0C14" w:rsidRPr="00D950E1" w:rsidRDefault="00FD2316">
            <w:pPr>
              <w:pStyle w:val="TRBodyText"/>
              <w:spacing w:after="60" w:line="240" w:lineRule="auto"/>
              <w:rPr>
                <w:b/>
                <w:sz w:val="20"/>
              </w:rPr>
            </w:pPr>
            <w:r w:rsidRPr="00D950E1">
              <w:rPr>
                <w:b/>
                <w:sz w:val="20"/>
              </w:rPr>
              <w:t>Action s</w:t>
            </w:r>
            <w:r w:rsidR="00DB0C14" w:rsidRPr="00D950E1">
              <w:rPr>
                <w:b/>
                <w:sz w:val="20"/>
              </w:rPr>
              <w:t>ought</w:t>
            </w:r>
          </w:p>
        </w:tc>
        <w:tc>
          <w:tcPr>
            <w:tcW w:w="2976" w:type="dxa"/>
          </w:tcPr>
          <w:p w:rsidR="00DB0C14" w:rsidRPr="00D950E1" w:rsidRDefault="00DB0C14">
            <w:pPr>
              <w:pStyle w:val="TRBodyText"/>
              <w:spacing w:after="60" w:line="240" w:lineRule="auto"/>
              <w:rPr>
                <w:b/>
                <w:sz w:val="20"/>
              </w:rPr>
            </w:pPr>
            <w:r w:rsidRPr="00D950E1">
              <w:rPr>
                <w:b/>
                <w:sz w:val="20"/>
              </w:rPr>
              <w:t>Deadline</w:t>
            </w:r>
          </w:p>
        </w:tc>
      </w:tr>
      <w:tr w:rsidR="00DB0C14" w:rsidRPr="00D950E1">
        <w:tc>
          <w:tcPr>
            <w:tcW w:w="34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B0C14" w:rsidRPr="00D950E1" w:rsidRDefault="003B26EF">
            <w:pPr>
              <w:pStyle w:val="TRBodyText"/>
              <w:spacing w:before="60" w:after="60" w:line="240" w:lineRule="auto"/>
            </w:pPr>
            <w:bookmarkStart w:id="6" w:name="Action"/>
            <w:bookmarkEnd w:id="6"/>
            <w:r>
              <w:t>Minister of Revenue</w:t>
            </w:r>
          </w:p>
        </w:tc>
        <w:tc>
          <w:tcPr>
            <w:tcW w:w="32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B0C14" w:rsidRPr="003B26EF" w:rsidRDefault="003B26EF" w:rsidP="00410D77">
            <w:pPr>
              <w:pStyle w:val="TRBodyText"/>
              <w:spacing w:before="60" w:after="60" w:line="240" w:lineRule="auto"/>
              <w:jc w:val="left"/>
            </w:pPr>
            <w:r>
              <w:rPr>
                <w:b/>
              </w:rPr>
              <w:t>Note</w:t>
            </w:r>
            <w:r>
              <w:t xml:space="preserve"> the contents of this report</w:t>
            </w:r>
          </w:p>
        </w:tc>
        <w:tc>
          <w:tcPr>
            <w:tcW w:w="2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B0C14" w:rsidRPr="00D950E1" w:rsidRDefault="003B26EF" w:rsidP="00410D77">
            <w:pPr>
              <w:pStyle w:val="TRBodyText"/>
              <w:spacing w:before="60" w:after="60" w:line="240" w:lineRule="auto"/>
              <w:jc w:val="left"/>
            </w:pPr>
            <w:r>
              <w:t>19 February 2018</w:t>
            </w:r>
          </w:p>
        </w:tc>
      </w:tr>
    </w:tbl>
    <w:p w:rsidR="00DB0C14" w:rsidRPr="00D950E1" w:rsidRDefault="00DB0C14">
      <w:pPr>
        <w:pStyle w:val="TRHeading1"/>
      </w:pPr>
      <w:r w:rsidRPr="00D950E1">
        <w:t xml:space="preserve">Contact for telephone discussion </w:t>
      </w:r>
      <w:r w:rsidRPr="00D950E1">
        <w:rPr>
          <w:b w:val="0"/>
        </w:rPr>
        <w:t>(if required)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339"/>
        <w:gridCol w:w="3119"/>
        <w:gridCol w:w="4252"/>
      </w:tblGrid>
      <w:tr w:rsidR="00DB0C14" w:rsidRPr="00D950E1" w:rsidTr="004D37E9">
        <w:trPr>
          <w:cantSplit/>
        </w:trPr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</w:tcPr>
          <w:p w:rsidR="00DB0C14" w:rsidRPr="00D950E1" w:rsidRDefault="00DB0C14">
            <w:pPr>
              <w:pStyle w:val="TRBodyText"/>
              <w:spacing w:before="60" w:after="60" w:line="240" w:lineRule="auto"/>
              <w:rPr>
                <w:b/>
                <w:sz w:val="20"/>
              </w:rPr>
            </w:pPr>
            <w:r w:rsidRPr="00D950E1">
              <w:rPr>
                <w:b/>
                <w:sz w:val="20"/>
              </w:rPr>
              <w:t>Name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DB0C14" w:rsidRPr="00D950E1" w:rsidRDefault="00DB0C14">
            <w:pPr>
              <w:pStyle w:val="TRBodyText"/>
              <w:spacing w:before="60" w:after="60" w:line="240" w:lineRule="auto"/>
              <w:rPr>
                <w:b/>
                <w:sz w:val="20"/>
              </w:rPr>
            </w:pPr>
            <w:r w:rsidRPr="00D950E1">
              <w:rPr>
                <w:b/>
                <w:sz w:val="20"/>
              </w:rPr>
              <w:t>Position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DB0C14" w:rsidRPr="00D950E1" w:rsidRDefault="00DB0C14">
            <w:pPr>
              <w:pStyle w:val="TRBodyText"/>
              <w:spacing w:before="60" w:after="60" w:line="240" w:lineRule="auto"/>
              <w:jc w:val="center"/>
              <w:rPr>
                <w:b/>
                <w:sz w:val="20"/>
              </w:rPr>
            </w:pPr>
            <w:r w:rsidRPr="00D950E1">
              <w:rPr>
                <w:b/>
                <w:sz w:val="20"/>
              </w:rPr>
              <w:t>Telephone</w:t>
            </w:r>
          </w:p>
        </w:tc>
      </w:tr>
      <w:tr w:rsidR="00251E9E" w:rsidRPr="00D950E1" w:rsidTr="00251E9E">
        <w:tc>
          <w:tcPr>
            <w:tcW w:w="23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51E9E" w:rsidRPr="00D950E1" w:rsidRDefault="00251E9E" w:rsidP="00410D77">
            <w:pPr>
              <w:pStyle w:val="TRNormal"/>
              <w:spacing w:before="60" w:after="60" w:line="240" w:lineRule="auto"/>
              <w:jc w:val="left"/>
            </w:pPr>
            <w:bookmarkStart w:id="7" w:name="Name1"/>
            <w:bookmarkEnd w:id="7"/>
            <w:r>
              <w:t>Richard Braae</w:t>
            </w:r>
          </w:p>
        </w:tc>
        <w:tc>
          <w:tcPr>
            <w:tcW w:w="3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51E9E" w:rsidRPr="00D950E1" w:rsidRDefault="00251E9E" w:rsidP="00410D77">
            <w:pPr>
              <w:pStyle w:val="TRNormal"/>
              <w:spacing w:before="60" w:after="60" w:line="240" w:lineRule="auto"/>
              <w:jc w:val="left"/>
            </w:pPr>
            <w:bookmarkStart w:id="8" w:name="Pos1"/>
            <w:bookmarkEnd w:id="8"/>
            <w:r>
              <w:t>Senior Policy Advisor</w:t>
            </w:r>
          </w:p>
        </w:tc>
        <w:tc>
          <w:tcPr>
            <w:tcW w:w="4252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000000" w:themeFill="text1"/>
          </w:tcPr>
          <w:p w:rsidR="00251E9E" w:rsidRPr="00251E9E" w:rsidRDefault="00251E9E" w:rsidP="00251E9E">
            <w:pPr>
              <w:pStyle w:val="TRNormal"/>
              <w:spacing w:before="60" w:after="60" w:line="240" w:lineRule="auto"/>
              <w:jc w:val="left"/>
              <w:rPr>
                <w:sz w:val="20"/>
              </w:rPr>
            </w:pPr>
            <w:bookmarkStart w:id="9" w:name="Direct1"/>
            <w:bookmarkStart w:id="10" w:name="After1"/>
            <w:bookmarkStart w:id="11" w:name="Mobile1"/>
            <w:bookmarkEnd w:id="9"/>
            <w:bookmarkEnd w:id="10"/>
            <w:bookmarkEnd w:id="11"/>
            <w:r w:rsidRPr="00251E9E">
              <w:rPr>
                <w:sz w:val="20"/>
              </w:rPr>
              <w:t>Withheld under section 9(2)(a) of the Official Information Act 1982</w:t>
            </w:r>
          </w:p>
        </w:tc>
      </w:tr>
      <w:tr w:rsidR="00251E9E" w:rsidRPr="00D950E1" w:rsidTr="00251E9E">
        <w:tc>
          <w:tcPr>
            <w:tcW w:w="23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51E9E" w:rsidRPr="00D950E1" w:rsidRDefault="00251E9E" w:rsidP="00410D77">
            <w:pPr>
              <w:pStyle w:val="TRNormal"/>
              <w:spacing w:before="60" w:after="60" w:line="240" w:lineRule="auto"/>
              <w:jc w:val="left"/>
            </w:pPr>
            <w:bookmarkStart w:id="12" w:name="Name2"/>
            <w:bookmarkEnd w:id="12"/>
            <w:r>
              <w:t>Keith Taylor</w:t>
            </w:r>
          </w:p>
        </w:tc>
        <w:tc>
          <w:tcPr>
            <w:tcW w:w="3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51E9E" w:rsidRPr="00D950E1" w:rsidRDefault="00251E9E" w:rsidP="00410D77">
            <w:pPr>
              <w:pStyle w:val="TRNormal"/>
              <w:spacing w:before="60" w:after="60" w:line="240" w:lineRule="auto"/>
              <w:jc w:val="left"/>
            </w:pPr>
            <w:bookmarkStart w:id="13" w:name="Pos2"/>
            <w:bookmarkEnd w:id="13"/>
            <w:r>
              <w:t>Policy Manager</w:t>
            </w:r>
          </w:p>
        </w:tc>
        <w:tc>
          <w:tcPr>
            <w:tcW w:w="4252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00000" w:themeFill="text1"/>
          </w:tcPr>
          <w:p w:rsidR="00251E9E" w:rsidRPr="00D950E1" w:rsidRDefault="00251E9E" w:rsidP="003B26EF">
            <w:pPr>
              <w:pStyle w:val="TRNormal"/>
              <w:spacing w:before="60" w:after="60" w:line="240" w:lineRule="auto"/>
              <w:jc w:val="center"/>
            </w:pPr>
            <w:bookmarkStart w:id="14" w:name="Direct2"/>
            <w:bookmarkStart w:id="15" w:name="After2"/>
            <w:bookmarkStart w:id="16" w:name="Mobile2"/>
            <w:bookmarkEnd w:id="14"/>
            <w:bookmarkEnd w:id="15"/>
            <w:bookmarkEnd w:id="16"/>
          </w:p>
        </w:tc>
      </w:tr>
    </w:tbl>
    <w:p w:rsidR="00DB0C14" w:rsidRPr="00D950E1" w:rsidRDefault="00DB0C14">
      <w:pPr>
        <w:pStyle w:val="TRNormal"/>
      </w:pPr>
    </w:p>
    <w:p w:rsidR="00DB0C14" w:rsidRPr="00D950E1" w:rsidRDefault="00DB0C14">
      <w:pPr>
        <w:pStyle w:val="TRNormal"/>
        <w:sectPr w:rsidR="00DB0C14" w:rsidRPr="00D950E1">
          <w:footerReference w:type="default" r:id="rId9"/>
          <w:pgSz w:w="11907" w:h="16840" w:code="9"/>
          <w:pgMar w:top="1134" w:right="1134" w:bottom="1134" w:left="1134" w:header="567" w:footer="567" w:gutter="0"/>
          <w:pgNumType w:start="1"/>
          <w:cols w:space="720"/>
          <w:titlePg/>
        </w:sectPr>
      </w:pPr>
    </w:p>
    <w:p w:rsidR="00DB0C14" w:rsidRPr="00D950E1" w:rsidRDefault="00154CBC">
      <w:pPr>
        <w:pStyle w:val="TRBodyText"/>
        <w:tabs>
          <w:tab w:val="right" w:pos="9072"/>
        </w:tabs>
        <w:ind w:right="-1"/>
        <w:outlineLvl w:val="0"/>
      </w:pPr>
      <w:r w:rsidRPr="00D950E1">
        <w:rPr>
          <w:noProof/>
          <w:lang w:eastAsia="en-NZ"/>
        </w:rPr>
        <w:lastRenderedPageBreak/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250E2684" wp14:editId="2AE851AC">
                <wp:simplePos x="0" y="0"/>
                <wp:positionH relativeFrom="column">
                  <wp:posOffset>246380</wp:posOffset>
                </wp:positionH>
                <wp:positionV relativeFrom="paragraph">
                  <wp:posOffset>-181610</wp:posOffset>
                </wp:positionV>
                <wp:extent cx="6899910" cy="1412240"/>
                <wp:effectExtent l="0" t="0" r="0" b="0"/>
                <wp:wrapNone/>
                <wp:docPr id="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9910" cy="1412240"/>
                          <a:chOff x="1806" y="636"/>
                          <a:chExt cx="10866" cy="2224"/>
                        </a:xfrm>
                      </wpg:grpSpPr>
                      <wps:wsp>
                        <wps:cNvPr id="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806" y="1470"/>
                            <a:ext cx="3682" cy="8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808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5220" w:rsidRDefault="00065220" w:rsidP="007E4935">
                              <w:pPr>
                                <w:spacing w:after="40"/>
                                <w:rPr>
                                  <w:b/>
                                  <w:sz w:val="20"/>
                                </w:rPr>
                              </w:pPr>
                              <w:r w:rsidRPr="00734B23">
                                <w:rPr>
                                  <w:b/>
                                  <w:sz w:val="20"/>
                                </w:rPr>
                                <w:t xml:space="preserve">POLICY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AND STRATEGY</w:t>
                              </w:r>
                            </w:p>
                            <w:p w:rsidR="00065220" w:rsidRDefault="00065220" w:rsidP="007E4935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  <w:r w:rsidRPr="007A6789">
                                <w:rPr>
                                  <w:i/>
                                  <w:sz w:val="16"/>
                                  <w:szCs w:val="16"/>
                                </w:rPr>
                                <w:t xml:space="preserve">Te Wāhanga o </w:t>
                              </w:r>
                              <w:proofErr w:type="spellStart"/>
                              <w:proofErr w:type="gramStart"/>
                              <w:r w:rsidRPr="007A6789">
                                <w:rPr>
                                  <w:i/>
                                  <w:sz w:val="16"/>
                                  <w:szCs w:val="16"/>
                                </w:rPr>
                                <w:t>te</w:t>
                              </w:r>
                              <w:proofErr w:type="spellEnd"/>
                              <w:proofErr w:type="gramEnd"/>
                              <w:r w:rsidRPr="007A6789">
                                <w:rPr>
                                  <w:i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7A6789">
                                <w:rPr>
                                  <w:i/>
                                  <w:sz w:val="16"/>
                                  <w:szCs w:val="16"/>
                                </w:rPr>
                                <w:t>Rautaki</w:t>
                              </w:r>
                              <w:proofErr w:type="spellEnd"/>
                              <w:r w:rsidRPr="007A6789">
                                <w:rPr>
                                  <w:i/>
                                  <w:sz w:val="16"/>
                                  <w:szCs w:val="16"/>
                                </w:rPr>
                                <w:t xml:space="preserve"> me </w:t>
                              </w:r>
                              <w:proofErr w:type="spellStart"/>
                              <w:r w:rsidRPr="007A6789">
                                <w:rPr>
                                  <w:i/>
                                  <w:sz w:val="16"/>
                                  <w:szCs w:val="16"/>
                                </w:rPr>
                                <w:t>te</w:t>
                              </w:r>
                              <w:proofErr w:type="spellEnd"/>
                              <w:r w:rsidRPr="007A6789">
                                <w:rPr>
                                  <w:i/>
                                  <w:sz w:val="16"/>
                                  <w:szCs w:val="16"/>
                                </w:rPr>
                                <w:t xml:space="preserve"> Kaupapa</w:t>
                              </w:r>
                            </w:p>
                            <w:p w:rsidR="00065220" w:rsidRDefault="00065220" w:rsidP="007E4935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:rsidR="00065220" w:rsidRDefault="00065220" w:rsidP="007E4935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:rsidR="00065220" w:rsidRDefault="00065220" w:rsidP="007E4935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:rsidR="00065220" w:rsidRPr="00734B23" w:rsidRDefault="00065220" w:rsidP="007E4935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912" y="636"/>
                            <a:ext cx="3760" cy="2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5220" w:rsidRDefault="00065220" w:rsidP="007E4935">
                              <w:pPr>
                                <w:spacing w:after="80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National Office</w:t>
                              </w:r>
                            </w:p>
                            <w:p w:rsidR="00065220" w:rsidRDefault="00065220" w:rsidP="007E4935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Level 8</w:t>
                              </w:r>
                            </w:p>
                            <w:p w:rsidR="00065220" w:rsidRDefault="00065220" w:rsidP="007E4935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  <w:smartTag w:uri="urn:schemas-microsoft-com:office:smarttags" w:element="Street">
                                <w:smartTag w:uri="urn:schemas-microsoft-com:office:smarttags" w:element="address">
                                  <w:r>
                                    <w:rPr>
                                      <w:i/>
                                      <w:sz w:val="20"/>
                                    </w:rPr>
                                    <w:t>55 Featherston Street</w:t>
                                  </w:r>
                                </w:smartTag>
                              </w:smartTag>
                            </w:p>
                            <w:p w:rsidR="00065220" w:rsidRDefault="00065220" w:rsidP="007E4935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  <w:smartTag w:uri="urn:schemas-microsoft-com:office:smarttags" w:element="address">
                                <w:smartTag w:uri="urn:schemas-microsoft-com:office:smarttags" w:element="Street">
                                  <w:r>
                                    <w:rPr>
                                      <w:i/>
                                      <w:sz w:val="20"/>
                                    </w:rPr>
                                    <w:t>PO Box</w:t>
                                  </w:r>
                                </w:smartTag>
                                <w:r>
                                  <w:rPr>
                                    <w:i/>
                                    <w:sz w:val="20"/>
                                  </w:rPr>
                                  <w:t xml:space="preserve"> 2198</w:t>
                                </w:r>
                              </w:smartTag>
                            </w:p>
                            <w:p w:rsidR="00065220" w:rsidRDefault="00065220" w:rsidP="007E4935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  <w:smartTag w:uri="urn:schemas-microsoft-com:office:smarttags" w:element="City">
                                <w:smartTag w:uri="urn:schemas-microsoft-com:office:smarttags" w:element="place">
                                  <w:r>
                                    <w:rPr>
                                      <w:i/>
                                      <w:sz w:val="20"/>
                                    </w:rPr>
                                    <w:t>Wellington</w:t>
                                  </w:r>
                                </w:smartTag>
                              </w:smartTag>
                              <w:r>
                                <w:rPr>
                                  <w:i/>
                                  <w:sz w:val="20"/>
                                </w:rPr>
                                <w:t xml:space="preserve"> 6140</w:t>
                              </w:r>
                            </w:p>
                            <w:p w:rsidR="00065220" w:rsidRDefault="00065220" w:rsidP="007E4935">
                              <w:pPr>
                                <w:spacing w:after="80"/>
                                <w:rPr>
                                  <w:i/>
                                  <w:sz w:val="20"/>
                                </w:rPr>
                              </w:pPr>
                              <w:smartTag w:uri="urn:schemas-microsoft-com:office:smarttags" w:element="country-region">
                                <w:smartTag w:uri="urn:schemas-microsoft-com:office:smarttags" w:element="place">
                                  <w:r>
                                    <w:rPr>
                                      <w:i/>
                                      <w:sz w:val="20"/>
                                    </w:rPr>
                                    <w:t>New Zealand</w:t>
                                  </w:r>
                                </w:smartTag>
                              </w:smartTag>
                            </w:p>
                            <w:p w:rsidR="00065220" w:rsidRDefault="00065220" w:rsidP="007E4935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Telephone 04</w:t>
                              </w:r>
                              <w:r w:rsidR="006304E2">
                                <w:rPr>
                                  <w:i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890 1500</w:t>
                              </w:r>
                            </w:p>
                            <w:p w:rsidR="00065220" w:rsidRDefault="00065220" w:rsidP="007E4935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Facsimile 04</w:t>
                              </w:r>
                              <w:r w:rsidR="006304E2">
                                <w:rPr>
                                  <w:i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903 2413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left:0;text-align:left;margin-left:19.4pt;margin-top:-14.3pt;width:543.3pt;height:111.2pt;z-index:251657728" coordorigin="1806,636" coordsize="10866,2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7" type="#_x0000_t202" style="position:absolute;left:1806;top:1470;width:3682;height: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vebMQA&#10;AADaAAAADwAAAGRycy9kb3ducmV2LnhtbESPT2vCQBTE7wW/w/KE3upGU1qJrqJCobcSlVJvz+wz&#10;CWbfht1t/nz7bqHQ4zAzv2HW28E0oiPna8sK5rMEBHFhdc2lgvPp7WkJwgdkjY1lUjCSh+1m8rDG&#10;TNuec+qOoRQRwj5DBVUIbSalLyoy6Ge2JY7ezTqDIUpXSu2wj3DTyEWSvEiDNceFCls6VFTcj99G&#10;waU+cT+Mr/lh/5Hszp/uK73un5V6nA67FYhAQ/gP/7XftYIUfq/EG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L3mzEAAAA2gAAAA8AAAAAAAAAAAAAAAAAmAIAAGRycy9k&#10;b3ducmV2LnhtbFBLBQYAAAAABAAEAPUAAACJAwAAAAA=&#10;" filled="f" fillcolor="teal" stroked="f">
                  <v:textbox>
                    <w:txbxContent>
                      <w:p w:rsidR="00065220" w:rsidRDefault="00065220" w:rsidP="007E4935">
                        <w:pPr>
                          <w:spacing w:after="40"/>
                          <w:rPr>
                            <w:b/>
                            <w:sz w:val="20"/>
                          </w:rPr>
                        </w:pPr>
                        <w:r w:rsidRPr="00734B23">
                          <w:rPr>
                            <w:b/>
                            <w:sz w:val="20"/>
                          </w:rPr>
                          <w:t xml:space="preserve">POLICY </w:t>
                        </w:r>
                        <w:r>
                          <w:rPr>
                            <w:b/>
                            <w:sz w:val="20"/>
                          </w:rPr>
                          <w:t>AND STRATEGY</w:t>
                        </w:r>
                      </w:p>
                      <w:p w:rsidR="00065220" w:rsidRDefault="00065220" w:rsidP="007E4935">
                        <w:pPr>
                          <w:rPr>
                            <w:b/>
                            <w:sz w:val="20"/>
                          </w:rPr>
                        </w:pPr>
                        <w:r w:rsidRPr="007A6789">
                          <w:rPr>
                            <w:i/>
                            <w:sz w:val="16"/>
                            <w:szCs w:val="16"/>
                          </w:rPr>
                          <w:t xml:space="preserve">Te Wāhanga o </w:t>
                        </w:r>
                        <w:proofErr w:type="gramStart"/>
                        <w:r w:rsidRPr="007A6789">
                          <w:rPr>
                            <w:i/>
                            <w:sz w:val="16"/>
                            <w:szCs w:val="16"/>
                          </w:rPr>
                          <w:t>te</w:t>
                        </w:r>
                        <w:proofErr w:type="gramEnd"/>
                        <w:r w:rsidRPr="007A6789">
                          <w:rPr>
                            <w:i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7A6789">
                          <w:rPr>
                            <w:i/>
                            <w:sz w:val="16"/>
                            <w:szCs w:val="16"/>
                          </w:rPr>
                          <w:t>Rautaki</w:t>
                        </w:r>
                        <w:proofErr w:type="spellEnd"/>
                        <w:r w:rsidRPr="007A6789">
                          <w:rPr>
                            <w:i/>
                            <w:sz w:val="16"/>
                            <w:szCs w:val="16"/>
                          </w:rPr>
                          <w:t xml:space="preserve"> me </w:t>
                        </w:r>
                        <w:proofErr w:type="spellStart"/>
                        <w:r w:rsidRPr="007A6789">
                          <w:rPr>
                            <w:i/>
                            <w:sz w:val="16"/>
                            <w:szCs w:val="16"/>
                          </w:rPr>
                          <w:t>te</w:t>
                        </w:r>
                        <w:proofErr w:type="spellEnd"/>
                        <w:r w:rsidRPr="007A6789">
                          <w:rPr>
                            <w:i/>
                            <w:sz w:val="16"/>
                            <w:szCs w:val="16"/>
                          </w:rPr>
                          <w:t xml:space="preserve"> Kaupapa</w:t>
                        </w:r>
                      </w:p>
                      <w:p w:rsidR="00065220" w:rsidRDefault="00065220" w:rsidP="007E4935">
                        <w:pPr>
                          <w:rPr>
                            <w:b/>
                            <w:sz w:val="20"/>
                          </w:rPr>
                        </w:pPr>
                      </w:p>
                      <w:p w:rsidR="00065220" w:rsidRDefault="00065220" w:rsidP="007E4935">
                        <w:pPr>
                          <w:rPr>
                            <w:b/>
                            <w:sz w:val="20"/>
                          </w:rPr>
                        </w:pPr>
                      </w:p>
                      <w:p w:rsidR="00065220" w:rsidRDefault="00065220" w:rsidP="007E4935">
                        <w:pPr>
                          <w:rPr>
                            <w:b/>
                            <w:sz w:val="20"/>
                          </w:rPr>
                        </w:pPr>
                      </w:p>
                      <w:p w:rsidR="00065220" w:rsidRPr="00734B23" w:rsidRDefault="00065220" w:rsidP="007E4935">
                        <w:pPr>
                          <w:rPr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  <v:shape id="Text Box 11" o:spid="_x0000_s1028" type="#_x0000_t202" style="position:absolute;left:8912;top:636;width:3760;height:2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065220" w:rsidRDefault="00065220" w:rsidP="007E4935">
                        <w:pPr>
                          <w:spacing w:after="80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National Office</w:t>
                        </w:r>
                      </w:p>
                      <w:p w:rsidR="00065220" w:rsidRDefault="00065220" w:rsidP="007E4935">
                        <w:pPr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Level 8</w:t>
                        </w:r>
                      </w:p>
                      <w:p w:rsidR="00065220" w:rsidRDefault="00065220" w:rsidP="007E4935">
                        <w:pPr>
                          <w:rPr>
                            <w:i/>
                            <w:sz w:val="20"/>
                          </w:rPr>
                        </w:pPr>
                        <w:smartTag w:uri="urn:schemas-microsoft-com:office:smarttags" w:element="Street">
                          <w:smartTag w:uri="urn:schemas-microsoft-com:office:smarttags" w:element="address">
                            <w:r>
                              <w:rPr>
                                <w:i/>
                                <w:sz w:val="20"/>
                              </w:rPr>
                              <w:t>55 Featherston Street</w:t>
                            </w:r>
                          </w:smartTag>
                        </w:smartTag>
                      </w:p>
                      <w:p w:rsidR="00065220" w:rsidRDefault="00065220" w:rsidP="007E4935">
                        <w:pPr>
                          <w:rPr>
                            <w:i/>
                            <w:sz w:val="20"/>
                          </w:rPr>
                        </w:pPr>
                        <w:smartTag w:uri="urn:schemas-microsoft-com:office:smarttags" w:element="address">
                          <w:smartTag w:uri="urn:schemas-microsoft-com:office:smarttags" w:element="Street">
                            <w:r>
                              <w:rPr>
                                <w:i/>
                                <w:sz w:val="20"/>
                              </w:rPr>
                              <w:t>PO Box</w:t>
                            </w:r>
                          </w:smartTag>
                          <w:r>
                            <w:rPr>
                              <w:i/>
                              <w:sz w:val="20"/>
                            </w:rPr>
                            <w:t xml:space="preserve"> 2198</w:t>
                          </w:r>
                        </w:smartTag>
                      </w:p>
                      <w:p w:rsidR="00065220" w:rsidRDefault="00065220" w:rsidP="007E4935">
                        <w:pPr>
                          <w:rPr>
                            <w:i/>
                            <w:sz w:val="20"/>
                          </w:rPr>
                        </w:pPr>
                        <w:smartTag w:uri="urn:schemas-microsoft-com:office:smarttags" w:element="City">
                          <w:smartTag w:uri="urn:schemas-microsoft-com:office:smarttags" w:element="place">
                            <w:r>
                              <w:rPr>
                                <w:i/>
                                <w:sz w:val="20"/>
                              </w:rPr>
                              <w:t>Wellington</w:t>
                            </w:r>
                          </w:smartTag>
                        </w:smartTag>
                        <w:r>
                          <w:rPr>
                            <w:i/>
                            <w:sz w:val="20"/>
                          </w:rPr>
                          <w:t xml:space="preserve"> 6140</w:t>
                        </w:r>
                      </w:p>
                      <w:p w:rsidR="00065220" w:rsidRDefault="00065220" w:rsidP="007E4935">
                        <w:pPr>
                          <w:spacing w:after="80"/>
                          <w:rPr>
                            <w:i/>
                            <w:sz w:val="20"/>
                          </w:rPr>
                        </w:pPr>
                        <w:smartTag w:uri="urn:schemas-microsoft-com:office:smarttags" w:element="country-region">
                          <w:smartTag w:uri="urn:schemas-microsoft-com:office:smarttags" w:element="place">
                            <w:r>
                              <w:rPr>
                                <w:i/>
                                <w:sz w:val="20"/>
                              </w:rPr>
                              <w:t>New Zealand</w:t>
                            </w:r>
                          </w:smartTag>
                        </w:smartTag>
                      </w:p>
                      <w:p w:rsidR="00065220" w:rsidRDefault="00065220" w:rsidP="007E4935">
                        <w:pPr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Telephone 04</w:t>
                        </w:r>
                        <w:r w:rsidR="006304E2">
                          <w:rPr>
                            <w:i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890 1500</w:t>
                        </w:r>
                      </w:p>
                      <w:p w:rsidR="00065220" w:rsidRDefault="00065220" w:rsidP="007E4935">
                        <w:pPr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Facsimile 04</w:t>
                        </w:r>
                        <w:r w:rsidR="006304E2">
                          <w:rPr>
                            <w:i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903 2413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B0C14" w:rsidRPr="00D950E1" w:rsidRDefault="00DB0C14">
      <w:pPr>
        <w:pStyle w:val="TRBodyText"/>
        <w:tabs>
          <w:tab w:val="right" w:pos="9072"/>
        </w:tabs>
        <w:ind w:right="-1"/>
        <w:outlineLvl w:val="0"/>
      </w:pPr>
    </w:p>
    <w:p w:rsidR="00DB0C14" w:rsidRPr="00D950E1" w:rsidRDefault="00DB0C14">
      <w:pPr>
        <w:pStyle w:val="TRBodyText"/>
        <w:tabs>
          <w:tab w:val="right" w:pos="9072"/>
        </w:tabs>
        <w:ind w:right="-1"/>
        <w:outlineLvl w:val="0"/>
      </w:pPr>
    </w:p>
    <w:p w:rsidR="00DB0C14" w:rsidRPr="00D950E1" w:rsidRDefault="00DB0C14">
      <w:pPr>
        <w:pStyle w:val="TRBodyText"/>
        <w:tabs>
          <w:tab w:val="right" w:pos="9072"/>
        </w:tabs>
        <w:ind w:right="-1"/>
        <w:outlineLvl w:val="0"/>
      </w:pPr>
    </w:p>
    <w:p w:rsidR="00DB0C14" w:rsidRPr="00D950E1" w:rsidRDefault="00DB0C14">
      <w:pPr>
        <w:pStyle w:val="TRBodyText"/>
        <w:tabs>
          <w:tab w:val="right" w:pos="9072"/>
        </w:tabs>
        <w:ind w:right="-1"/>
        <w:outlineLvl w:val="0"/>
      </w:pPr>
    </w:p>
    <w:p w:rsidR="00DB0C14" w:rsidRPr="00D950E1" w:rsidRDefault="00DB0C14">
      <w:pPr>
        <w:pStyle w:val="TRBodyText"/>
        <w:tabs>
          <w:tab w:val="right" w:pos="9072"/>
        </w:tabs>
        <w:ind w:right="-1"/>
        <w:outlineLvl w:val="0"/>
      </w:pPr>
    </w:p>
    <w:p w:rsidR="00DB0C14" w:rsidRPr="00D950E1" w:rsidRDefault="00DB0C14">
      <w:pPr>
        <w:pStyle w:val="TRBodyText"/>
        <w:tabs>
          <w:tab w:val="right" w:pos="9072"/>
        </w:tabs>
        <w:ind w:right="-1"/>
        <w:outlineLvl w:val="0"/>
      </w:pPr>
    </w:p>
    <w:p w:rsidR="00DB0C14" w:rsidRPr="00D950E1" w:rsidRDefault="003B26EF">
      <w:pPr>
        <w:pStyle w:val="TRBodyText"/>
        <w:tabs>
          <w:tab w:val="right" w:pos="9072"/>
        </w:tabs>
        <w:ind w:right="-1"/>
        <w:outlineLvl w:val="0"/>
      </w:pPr>
      <w:bookmarkStart w:id="17" w:name="Date1"/>
      <w:bookmarkStart w:id="18" w:name="FileReference"/>
      <w:bookmarkEnd w:id="17"/>
      <w:bookmarkEnd w:id="18"/>
      <w:r>
        <w:t>15 February 2018</w:t>
      </w:r>
    </w:p>
    <w:p w:rsidR="00DB0C14" w:rsidRPr="00D950E1" w:rsidRDefault="00DB0C14">
      <w:pPr>
        <w:pStyle w:val="TRNormal"/>
      </w:pPr>
    </w:p>
    <w:p w:rsidR="00DB0C14" w:rsidRPr="00D950E1" w:rsidRDefault="00DB0C14">
      <w:pPr>
        <w:pStyle w:val="TRBodyText"/>
        <w:outlineLvl w:val="0"/>
      </w:pPr>
    </w:p>
    <w:p w:rsidR="00DB0C14" w:rsidRPr="00D950E1" w:rsidRDefault="00DB0C14">
      <w:pPr>
        <w:pStyle w:val="TRBodyText"/>
        <w:outlineLvl w:val="0"/>
      </w:pPr>
    </w:p>
    <w:p w:rsidR="00DB0C14" w:rsidRPr="00D950E1" w:rsidRDefault="00DB0C14">
      <w:pPr>
        <w:pStyle w:val="TRBodyText"/>
        <w:outlineLvl w:val="0"/>
      </w:pPr>
      <w:r w:rsidRPr="00D950E1">
        <w:t>Minister of Revenue</w:t>
      </w:r>
    </w:p>
    <w:p w:rsidR="00DB0C14" w:rsidRPr="00D950E1" w:rsidRDefault="003B26EF">
      <w:pPr>
        <w:pStyle w:val="TRTitle"/>
        <w:ind w:left="0" w:firstLine="0"/>
      </w:pPr>
      <w:bookmarkStart w:id="19" w:name="Subject1"/>
      <w:bookmarkEnd w:id="19"/>
      <w:r>
        <w:t>Update on R&amp;D Tax Credit</w:t>
      </w:r>
    </w:p>
    <w:p w:rsidR="00DB0C14" w:rsidRPr="00D950E1" w:rsidRDefault="00DB0C14">
      <w:pPr>
        <w:pStyle w:val="TRHeading1"/>
        <w:outlineLvl w:val="0"/>
      </w:pPr>
      <w:r w:rsidRPr="00D950E1">
        <w:t>Executive summary</w:t>
      </w:r>
    </w:p>
    <w:p w:rsidR="003B26EF" w:rsidRDefault="00EF038D">
      <w:pPr>
        <w:pStyle w:val="TRBodyText"/>
        <w:tabs>
          <w:tab w:val="left" w:pos="567"/>
        </w:tabs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3B26EF">
        <w:t xml:space="preserve">Officials </w:t>
      </w:r>
      <w:r w:rsidR="00BC5790">
        <w:t xml:space="preserve">from Inland Revenue (IR), MBIE, Treasury and Callaghan Innovation </w:t>
      </w:r>
      <w:r w:rsidR="003B26EF">
        <w:t xml:space="preserve">are working on a series of reports relating to the design of the R&amp;D tax credit. </w:t>
      </w:r>
      <w:r w:rsidR="00BC5790">
        <w:t>You will be asked to make decisions that will inform a Discussion Document on the tax credit.</w:t>
      </w:r>
    </w:p>
    <w:p w:rsidR="00BC5790" w:rsidRDefault="00BC5790">
      <w:pPr>
        <w:pStyle w:val="TRBodyText"/>
        <w:tabs>
          <w:tab w:val="left" w:pos="567"/>
        </w:tabs>
      </w:pPr>
    </w:p>
    <w:p w:rsidR="00DB0C14" w:rsidRPr="00D950E1" w:rsidRDefault="00BC5790">
      <w:pPr>
        <w:pStyle w:val="TRBodyText"/>
        <w:tabs>
          <w:tab w:val="left" w:pos="567"/>
        </w:tabs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O</w:t>
      </w:r>
      <w:r w:rsidR="003B26EF">
        <w:t xml:space="preserve">fficials </w:t>
      </w:r>
      <w:r>
        <w:t xml:space="preserve">from IR and the other departments </w:t>
      </w:r>
      <w:r w:rsidR="003B26EF">
        <w:t xml:space="preserve">recently met with </w:t>
      </w:r>
      <w:r>
        <w:t>Australian officials to learn about its tax credit. These discussions highlighted risks with an R&amp;D tax credit that are relevant to the design of the New Zealand scheme.</w:t>
      </w:r>
    </w:p>
    <w:p w:rsidR="00DB0C14" w:rsidRPr="00D950E1" w:rsidRDefault="00DB0C14">
      <w:pPr>
        <w:pStyle w:val="TRHeading1"/>
        <w:outlineLvl w:val="0"/>
      </w:pPr>
      <w:r w:rsidRPr="00D950E1">
        <w:t>Recommended action</w:t>
      </w:r>
    </w:p>
    <w:p w:rsidR="00DB0C14" w:rsidRDefault="00BC5790">
      <w:pPr>
        <w:pStyle w:val="TRBodyText"/>
        <w:tabs>
          <w:tab w:val="left" w:pos="567"/>
        </w:tabs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It is recommended that you:</w:t>
      </w:r>
    </w:p>
    <w:p w:rsidR="00BC5790" w:rsidRDefault="00BC5790">
      <w:pPr>
        <w:pStyle w:val="TRBodyText"/>
        <w:tabs>
          <w:tab w:val="left" w:pos="567"/>
        </w:tabs>
      </w:pPr>
    </w:p>
    <w:p w:rsidR="00BC5790" w:rsidRPr="00BC5790" w:rsidRDefault="00BC5790">
      <w:pPr>
        <w:pStyle w:val="TRBodyText"/>
        <w:tabs>
          <w:tab w:val="left" w:pos="567"/>
        </w:tabs>
      </w:pPr>
      <w:r>
        <w:tab/>
      </w:r>
      <w:r>
        <w:rPr>
          <w:b/>
        </w:rPr>
        <w:t xml:space="preserve">Note </w:t>
      </w:r>
      <w:r>
        <w:t>the contents of this report.</w:t>
      </w:r>
    </w:p>
    <w:p w:rsidR="00DB0C14" w:rsidRPr="00D950E1" w:rsidRDefault="00DB0C14">
      <w:pPr>
        <w:pStyle w:val="TRBodyText"/>
        <w:tabs>
          <w:tab w:val="left" w:pos="567"/>
        </w:tabs>
      </w:pPr>
    </w:p>
    <w:p w:rsidR="00DB0C14" w:rsidRPr="00D950E1" w:rsidRDefault="00DB0C14">
      <w:pPr>
        <w:pStyle w:val="TRBodyText"/>
        <w:tabs>
          <w:tab w:val="left" w:pos="567"/>
        </w:tabs>
      </w:pPr>
    </w:p>
    <w:p w:rsidR="00DB0C14" w:rsidRPr="00D950E1" w:rsidRDefault="00DB0C14">
      <w:pPr>
        <w:pStyle w:val="TRBodyText"/>
        <w:tabs>
          <w:tab w:val="left" w:pos="567"/>
          <w:tab w:val="left" w:pos="5812"/>
        </w:tabs>
      </w:pPr>
    </w:p>
    <w:p w:rsidR="00DB0C14" w:rsidRPr="00D950E1" w:rsidRDefault="00BC5790">
      <w:pPr>
        <w:pStyle w:val="TRBodyText"/>
        <w:tabs>
          <w:tab w:val="left" w:pos="5812"/>
        </w:tabs>
        <w:rPr>
          <w:b/>
        </w:rPr>
      </w:pPr>
      <w:r>
        <w:rPr>
          <w:b/>
        </w:rPr>
        <w:t>Richard Braae</w:t>
      </w:r>
    </w:p>
    <w:p w:rsidR="00DB0C14" w:rsidRPr="00D950E1" w:rsidRDefault="00BC5790">
      <w:pPr>
        <w:pStyle w:val="TRBodyText"/>
        <w:tabs>
          <w:tab w:val="left" w:pos="5812"/>
        </w:tabs>
      </w:pPr>
      <w:r>
        <w:t>Senior Policy Advisor</w:t>
      </w:r>
    </w:p>
    <w:p w:rsidR="00DB0C14" w:rsidRPr="00D950E1" w:rsidRDefault="00DB0C14">
      <w:pPr>
        <w:pStyle w:val="TRBodyText"/>
        <w:tabs>
          <w:tab w:val="left" w:pos="5812"/>
        </w:tabs>
      </w:pPr>
      <w:r w:rsidRPr="00D950E1">
        <w:t xml:space="preserve">Policy </w:t>
      </w:r>
      <w:r w:rsidR="00BC5F2C" w:rsidRPr="00D950E1">
        <w:t>and Strategy</w:t>
      </w:r>
    </w:p>
    <w:p w:rsidR="00DB0C14" w:rsidRPr="00D950E1" w:rsidRDefault="00DB0C14">
      <w:pPr>
        <w:pStyle w:val="TRBodyText"/>
        <w:tabs>
          <w:tab w:val="left" w:pos="5812"/>
        </w:tabs>
      </w:pPr>
    </w:p>
    <w:p w:rsidR="00DB0C14" w:rsidRPr="00D950E1" w:rsidRDefault="00DB0C14">
      <w:pPr>
        <w:pStyle w:val="TRBodyText"/>
        <w:tabs>
          <w:tab w:val="left" w:pos="5812"/>
        </w:tabs>
      </w:pPr>
    </w:p>
    <w:p w:rsidR="00DB0C14" w:rsidRPr="00D950E1" w:rsidRDefault="00DB0C14">
      <w:pPr>
        <w:pStyle w:val="TRBodyText"/>
        <w:tabs>
          <w:tab w:val="left" w:pos="5812"/>
        </w:tabs>
      </w:pPr>
    </w:p>
    <w:p w:rsidR="00DB0C14" w:rsidRPr="00D950E1" w:rsidRDefault="00DB0C14">
      <w:pPr>
        <w:pStyle w:val="TRBodyText"/>
        <w:tabs>
          <w:tab w:val="left" w:pos="5812"/>
        </w:tabs>
      </w:pPr>
    </w:p>
    <w:p w:rsidR="00DB0C14" w:rsidRPr="00D950E1" w:rsidRDefault="00DB0C14">
      <w:pPr>
        <w:pStyle w:val="TRBodyText"/>
        <w:tabs>
          <w:tab w:val="left" w:pos="5812"/>
        </w:tabs>
      </w:pPr>
    </w:p>
    <w:p w:rsidR="00471B2A" w:rsidRPr="00D950E1" w:rsidRDefault="00471B2A" w:rsidP="00471B2A">
      <w:pPr>
        <w:pStyle w:val="TRBodyText"/>
        <w:tabs>
          <w:tab w:val="left" w:pos="5812"/>
        </w:tabs>
        <w:rPr>
          <w:b/>
        </w:rPr>
      </w:pPr>
      <w:r w:rsidRPr="00D950E1">
        <w:rPr>
          <w:b/>
        </w:rPr>
        <w:t xml:space="preserve">Hon </w:t>
      </w:r>
      <w:r w:rsidR="003F684D">
        <w:rPr>
          <w:b/>
        </w:rPr>
        <w:t>Stuart Nash</w:t>
      </w:r>
    </w:p>
    <w:p w:rsidR="00471B2A" w:rsidRDefault="00471B2A" w:rsidP="00471B2A">
      <w:pPr>
        <w:pStyle w:val="TRBodyText"/>
        <w:tabs>
          <w:tab w:val="left" w:pos="5812"/>
        </w:tabs>
      </w:pPr>
      <w:r w:rsidRPr="00D950E1">
        <w:t>Minister of Revenue</w:t>
      </w:r>
    </w:p>
    <w:p w:rsidR="00413EC8" w:rsidRPr="00D950E1" w:rsidRDefault="00413EC8" w:rsidP="00471B2A">
      <w:pPr>
        <w:pStyle w:val="TRBodyText"/>
        <w:tabs>
          <w:tab w:val="left" w:pos="5812"/>
        </w:tabs>
      </w:pPr>
      <w:r>
        <w:t xml:space="preserve">       /       /201</w:t>
      </w:r>
      <w:r w:rsidR="00437FCE">
        <w:t>8</w:t>
      </w:r>
    </w:p>
    <w:p w:rsidR="00DB0C14" w:rsidRPr="00D950E1" w:rsidRDefault="00DB0C14">
      <w:pPr>
        <w:pStyle w:val="TRHeading1"/>
      </w:pPr>
      <w:r w:rsidRPr="00D950E1">
        <w:br w:type="page"/>
      </w:r>
      <w:r w:rsidRPr="00D950E1">
        <w:lastRenderedPageBreak/>
        <w:t>Background</w:t>
      </w:r>
    </w:p>
    <w:p w:rsidR="003B26EF" w:rsidRPr="003B26EF" w:rsidRDefault="003B26EF" w:rsidP="003B26EF">
      <w:pPr>
        <w:pStyle w:val="TRNormal"/>
        <w:tabs>
          <w:tab w:val="left" w:pos="567"/>
        </w:tabs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3B26EF">
        <w:t>You will shortly receive a series of briefing papers on the R&amp;D tax credit:</w:t>
      </w:r>
    </w:p>
    <w:p w:rsidR="003B26EF" w:rsidRPr="00D07A32" w:rsidRDefault="003B26EF" w:rsidP="003B26EF">
      <w:pPr>
        <w:rPr>
          <w:rFonts w:ascii="Verdana" w:hAnsi="Verdana"/>
          <w:sz w:val="20"/>
        </w:rPr>
      </w:pPr>
    </w:p>
    <w:p w:rsidR="003B26EF" w:rsidRPr="003B26EF" w:rsidRDefault="003B26EF" w:rsidP="003B26EF">
      <w:pPr>
        <w:pStyle w:val="TRListBullet"/>
        <w:tabs>
          <w:tab w:val="clear" w:pos="1134"/>
        </w:tabs>
        <w:ind w:left="539" w:hanging="539"/>
      </w:pPr>
      <w:r w:rsidRPr="003B26EF">
        <w:t xml:space="preserve">Two papers for you and Minister Woods seeking decisions on the tax credit for the Discussion Document </w:t>
      </w:r>
    </w:p>
    <w:p w:rsidR="003B26EF" w:rsidRPr="003B26EF" w:rsidRDefault="003B26EF" w:rsidP="003B26EF">
      <w:pPr>
        <w:pStyle w:val="TRListBullet"/>
        <w:tabs>
          <w:tab w:val="clear" w:pos="1134"/>
        </w:tabs>
        <w:ind w:left="539" w:hanging="539"/>
      </w:pPr>
      <w:r w:rsidRPr="003B26EF">
        <w:t>A report from officials (including IR) who travelled to Australia to learn about its tax credit</w:t>
      </w:r>
    </w:p>
    <w:p w:rsidR="003B26EF" w:rsidRPr="003B26EF" w:rsidRDefault="003B26EF" w:rsidP="003B26EF">
      <w:pPr>
        <w:pStyle w:val="TRNormal"/>
        <w:tabs>
          <w:tab w:val="left" w:pos="567"/>
        </w:tabs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3B26EF">
        <w:t>These reports may not be received by your office before your overseas travel. You will meet Minister Woods to discuss the reports on your return.</w:t>
      </w:r>
    </w:p>
    <w:p w:rsidR="00DB0C14" w:rsidRPr="00D950E1" w:rsidRDefault="003B26EF" w:rsidP="003B26EF">
      <w:pPr>
        <w:pStyle w:val="TRHeading1"/>
      </w:pPr>
      <w:r>
        <w:t>Goals for the R&amp;D Tax Credit</w:t>
      </w:r>
    </w:p>
    <w:p w:rsidR="009C530E" w:rsidRDefault="00E33E52" w:rsidP="009C530E">
      <w:pPr>
        <w:pStyle w:val="TRNormal"/>
        <w:tabs>
          <w:tab w:val="left" w:pos="567"/>
        </w:tabs>
        <w:jc w:val="left"/>
        <w:rPr>
          <w:sz w:val="20"/>
        </w:r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3B26EF" w:rsidRPr="003B26EF">
        <w:t xml:space="preserve">Inland Revenue has worked with MBIE, Treasury and Callaghan Innovation and our goal has been to seek an agreed set of recommendations for Ministers to consider. </w:t>
      </w:r>
      <w:r w:rsidR="00251E9E" w:rsidRPr="00251E9E">
        <w:rPr>
          <w:highlight w:val="black"/>
        </w:rPr>
        <w:t>.............</w:t>
      </w:r>
      <w:r w:rsidR="009C530E">
        <w:rPr>
          <w:highlight w:val="black"/>
        </w:rPr>
        <w:t xml:space="preserve"> </w:t>
      </w:r>
      <w:r w:rsidR="00251E9E" w:rsidRPr="00251E9E">
        <w:rPr>
          <w:highlight w:val="black"/>
        </w:rPr>
        <w:t>.</w:t>
      </w:r>
      <w:proofErr w:type="gramStart"/>
      <w:r w:rsidR="00251E9E" w:rsidRPr="00251E9E">
        <w:rPr>
          <w:highlight w:val="black"/>
        </w:rPr>
        <w:t>. .</w:t>
      </w:r>
      <w:r w:rsidR="009C530E">
        <w:rPr>
          <w:highlight w:val="black"/>
        </w:rPr>
        <w:t xml:space="preserve"> </w:t>
      </w:r>
      <w:r w:rsidR="00251E9E" w:rsidRPr="00251E9E">
        <w:rPr>
          <w:highlight w:val="black"/>
        </w:rPr>
        <w:t>..</w:t>
      </w:r>
      <w:r w:rsidR="009C530E" w:rsidRPr="009C530E">
        <w:rPr>
          <w:color w:val="FFFFFF" w:themeColor="background1"/>
          <w:sz w:val="20"/>
          <w:highlight w:val="black"/>
        </w:rPr>
        <w:t>Withheld</w:t>
      </w:r>
      <w:proofErr w:type="gramEnd"/>
      <w:r w:rsidR="009C530E" w:rsidRPr="009C530E">
        <w:rPr>
          <w:color w:val="FFFFFF" w:themeColor="background1"/>
          <w:sz w:val="20"/>
          <w:highlight w:val="black"/>
        </w:rPr>
        <w:t xml:space="preserve"> under section </w:t>
      </w:r>
      <w:r w:rsidR="009C530E">
        <w:rPr>
          <w:color w:val="FFFFFF" w:themeColor="background1"/>
          <w:sz w:val="20"/>
          <w:highlight w:val="black"/>
        </w:rPr>
        <w:t>9(2)(g)(</w:t>
      </w:r>
      <w:proofErr w:type="spellStart"/>
      <w:r w:rsidR="009C530E">
        <w:rPr>
          <w:color w:val="FFFFFF" w:themeColor="background1"/>
          <w:sz w:val="20"/>
          <w:highlight w:val="black"/>
        </w:rPr>
        <w:t>i</w:t>
      </w:r>
      <w:proofErr w:type="spellEnd"/>
      <w:r w:rsidR="009C530E">
        <w:rPr>
          <w:color w:val="FFFFFF" w:themeColor="background1"/>
          <w:sz w:val="20"/>
          <w:highlight w:val="black"/>
        </w:rPr>
        <w:t>)</w:t>
      </w:r>
      <w:r w:rsidR="009C530E" w:rsidRPr="009C530E">
        <w:rPr>
          <w:color w:val="FFFFFF" w:themeColor="background1"/>
          <w:sz w:val="20"/>
          <w:highlight w:val="black"/>
        </w:rPr>
        <w:t xml:space="preserve"> of the Official Information Act 1982</w:t>
      </w:r>
      <w:r w:rsidR="009C530E" w:rsidRPr="009C530E">
        <w:rPr>
          <w:sz w:val="20"/>
          <w:highlight w:val="black"/>
        </w:rPr>
        <w:t>.........................................</w:t>
      </w:r>
      <w:r w:rsidR="009C530E">
        <w:rPr>
          <w:sz w:val="20"/>
          <w:highlight w:val="black"/>
        </w:rPr>
        <w:t>.................</w:t>
      </w:r>
      <w:r w:rsidR="009C530E" w:rsidRPr="009C530E">
        <w:rPr>
          <w:sz w:val="20"/>
          <w:highlight w:val="black"/>
        </w:rPr>
        <w:t>....</w:t>
      </w:r>
      <w:r w:rsidR="009C530E">
        <w:rPr>
          <w:sz w:val="20"/>
          <w:highlight w:val="black"/>
        </w:rPr>
        <w:t xml:space="preserve"> </w:t>
      </w:r>
      <w:r w:rsidR="009C530E" w:rsidRPr="009C530E">
        <w:rPr>
          <w:sz w:val="20"/>
          <w:highlight w:val="black"/>
        </w:rPr>
        <w:t>..</w:t>
      </w:r>
    </w:p>
    <w:p w:rsidR="003B26EF" w:rsidRPr="003B26EF" w:rsidRDefault="00251E9E" w:rsidP="009C530E">
      <w:pPr>
        <w:pStyle w:val="TRNormal"/>
        <w:tabs>
          <w:tab w:val="left" w:pos="567"/>
        </w:tabs>
        <w:jc w:val="left"/>
      </w:pPr>
      <w:r w:rsidRPr="009C530E">
        <w:rPr>
          <w:highlight w:val="black"/>
        </w:rPr>
        <w:t>................................................................................................................................................</w:t>
      </w:r>
      <w:r w:rsidRPr="00251E9E">
        <w:rPr>
          <w:highlight w:val="black"/>
        </w:rPr>
        <w:t>..............................................................................................................................................................</w:t>
      </w:r>
      <w:r w:rsidR="009C530E">
        <w:rPr>
          <w:highlight w:val="black"/>
        </w:rPr>
        <w:t>.......</w:t>
      </w:r>
      <w:r w:rsidRPr="00251E9E">
        <w:rPr>
          <w:highlight w:val="black"/>
        </w:rPr>
        <w:t>...................................................................................................................</w:t>
      </w:r>
      <w:r w:rsidR="009C530E">
        <w:rPr>
          <w:highlight w:val="black"/>
        </w:rPr>
        <w:t>.............................</w:t>
      </w:r>
    </w:p>
    <w:p w:rsidR="003B26EF" w:rsidRPr="00D07A32" w:rsidRDefault="00251E9E" w:rsidP="003B26EF">
      <w:pPr>
        <w:rPr>
          <w:rFonts w:ascii="Verdana" w:hAnsi="Verdana" w:cstheme="minorBidi"/>
          <w:sz w:val="20"/>
        </w:rPr>
      </w:pPr>
      <w:r w:rsidRPr="00251E9E">
        <w:rPr>
          <w:rFonts w:ascii="Verdana" w:hAnsi="Verdana" w:cstheme="minorBidi"/>
          <w:sz w:val="20"/>
          <w:highlight w:val="blac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Verdana" w:hAnsi="Verdana" w:cstheme="minorBidi"/>
          <w:sz w:val="20"/>
          <w:highlight w:val="black"/>
        </w:rPr>
        <w:t>.</w:t>
      </w:r>
      <w:r w:rsidRPr="00251E9E">
        <w:rPr>
          <w:rFonts w:ascii="Verdana" w:hAnsi="Verdana" w:cstheme="minorBidi"/>
          <w:sz w:val="20"/>
          <w:highlight w:val="black"/>
        </w:rPr>
        <w:t>.....</w:t>
      </w:r>
    </w:p>
    <w:p w:rsidR="00DB0C14" w:rsidRDefault="003B26EF" w:rsidP="003B26EF">
      <w:pPr>
        <w:pStyle w:val="TRHeading1"/>
      </w:pPr>
      <w:r>
        <w:t>Lessons from Australia</w:t>
      </w:r>
    </w:p>
    <w:p w:rsidR="003B26EF" w:rsidRPr="003B26EF" w:rsidRDefault="00251E9E" w:rsidP="003B26EF">
      <w:pPr>
        <w:pStyle w:val="TRNormal"/>
        <w:tabs>
          <w:tab w:val="left" w:pos="567"/>
        </w:tabs>
      </w:pPr>
      <w:r>
        <w:t>8.</w:t>
      </w:r>
      <w:r w:rsidR="00E33E52">
        <w:tab/>
      </w:r>
      <w:r w:rsidR="003B26EF" w:rsidRPr="003B26EF">
        <w:t>The main lessons IR officials took from our Australian meetings were:</w:t>
      </w:r>
    </w:p>
    <w:p w:rsidR="003B26EF" w:rsidRPr="00D07A32" w:rsidRDefault="003B26EF" w:rsidP="003B26EF">
      <w:pPr>
        <w:rPr>
          <w:rFonts w:ascii="Verdana" w:hAnsi="Verdana" w:cs="Calibri"/>
          <w:sz w:val="20"/>
        </w:rPr>
      </w:pPr>
    </w:p>
    <w:p w:rsidR="009C530E" w:rsidRDefault="00251E9E" w:rsidP="00251E9E">
      <w:pPr>
        <w:pStyle w:val="TRListBullet"/>
        <w:numPr>
          <w:ilvl w:val="0"/>
          <w:numId w:val="0"/>
        </w:numPr>
        <w:shd w:val="clear" w:color="auto" w:fill="000000" w:themeFill="text1"/>
        <w:rPr>
          <w:color w:val="FFFFFF" w:themeColor="background1"/>
          <w:sz w:val="20"/>
        </w:rPr>
      </w:pPr>
      <w:r w:rsidRPr="00251E9E">
        <w:rPr>
          <w:color w:val="000000" w:themeColor="text1"/>
        </w:rPr>
        <w:t>.</w:t>
      </w:r>
      <w:r w:rsidR="009C530E" w:rsidRPr="009C530E">
        <w:rPr>
          <w:color w:val="FFFFFF" w:themeColor="background1"/>
          <w:sz w:val="20"/>
        </w:rPr>
        <w:t>Withheld</w:t>
      </w:r>
      <w:r w:rsidR="009C530E">
        <w:rPr>
          <w:color w:val="FFFFFF" w:themeColor="background1"/>
          <w:sz w:val="20"/>
        </w:rPr>
        <w:t xml:space="preserve"> under section 6(b</w:t>
      </w:r>
      <w:proofErr w:type="gramStart"/>
      <w:r w:rsidR="009C530E">
        <w:rPr>
          <w:color w:val="FFFFFF" w:themeColor="background1"/>
          <w:sz w:val="20"/>
        </w:rPr>
        <w:t>)(</w:t>
      </w:r>
      <w:proofErr w:type="spellStart"/>
      <w:proofErr w:type="gramEnd"/>
      <w:r w:rsidR="009C530E">
        <w:rPr>
          <w:color w:val="FFFFFF" w:themeColor="background1"/>
          <w:sz w:val="20"/>
        </w:rPr>
        <w:t>i</w:t>
      </w:r>
      <w:proofErr w:type="spellEnd"/>
      <w:r w:rsidR="009C530E">
        <w:rPr>
          <w:color w:val="FFFFFF" w:themeColor="background1"/>
          <w:sz w:val="20"/>
        </w:rPr>
        <w:t>) of the Official Information Act 1982</w:t>
      </w:r>
    </w:p>
    <w:p w:rsidR="00251E9E" w:rsidRDefault="00251E9E" w:rsidP="00251E9E">
      <w:pPr>
        <w:pStyle w:val="TRListBullet"/>
        <w:numPr>
          <w:ilvl w:val="0"/>
          <w:numId w:val="0"/>
        </w:numPr>
        <w:shd w:val="clear" w:color="auto" w:fill="000000" w:themeFill="text1"/>
      </w:pPr>
      <w:r w:rsidRPr="00251E9E">
        <w:rPr>
          <w:color w:val="000000" w:themeColor="text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D00BC" w:rsidRDefault="002D00BC" w:rsidP="00851F2D"/>
    <w:p w:rsidR="009C530E" w:rsidRPr="00851F2D" w:rsidRDefault="009C530E" w:rsidP="009C530E">
      <w:pPr>
        <w:pStyle w:val="TRListBullet"/>
        <w:numPr>
          <w:ilvl w:val="0"/>
          <w:numId w:val="0"/>
        </w:numPr>
        <w:shd w:val="clear" w:color="auto" w:fill="000000" w:themeFill="text1"/>
      </w:pPr>
      <w:r w:rsidRPr="00251E9E">
        <w:rPr>
          <w:color w:val="000000" w:themeColor="text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..</w:t>
      </w:r>
      <w:r w:rsidRPr="009C530E">
        <w:rPr>
          <w:color w:val="000000" w:themeColor="text1"/>
        </w:rPr>
        <w:t xml:space="preserve"> </w:t>
      </w:r>
      <w:r w:rsidRPr="00251E9E">
        <w:rPr>
          <w:color w:val="000000" w:themeColor="text1"/>
        </w:rPr>
        <w:t>.......................................................................................................................................................</w:t>
      </w:r>
      <w:r w:rsidRPr="009C530E">
        <w:rPr>
          <w:color w:val="000000" w:themeColor="text1"/>
        </w:rPr>
        <w:t xml:space="preserve"> </w:t>
      </w:r>
      <w:r w:rsidRPr="00251E9E">
        <w:rPr>
          <w:color w:val="000000" w:themeColor="text1"/>
        </w:rPr>
        <w:t>.......................................................................................................................................................</w:t>
      </w:r>
      <w:r w:rsidRPr="009C530E">
        <w:rPr>
          <w:color w:val="000000" w:themeColor="text1"/>
        </w:rPr>
        <w:t xml:space="preserve"> </w:t>
      </w:r>
      <w:r w:rsidRPr="00251E9E">
        <w:rPr>
          <w:color w:val="000000" w:themeColor="text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9C530E" w:rsidRPr="00851F2D" w:rsidSect="00851F2D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134" w:right="1418" w:bottom="1134" w:left="1418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6EF" w:rsidRDefault="003B26EF">
      <w:r>
        <w:separator/>
      </w:r>
    </w:p>
  </w:endnote>
  <w:endnote w:type="continuationSeparator" w:id="0">
    <w:p w:rsidR="003B26EF" w:rsidRDefault="003B2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220" w:rsidRDefault="00065220">
    <w:r>
      <w:fldChar w:fldCharType="begin"/>
    </w:r>
    <w:r>
      <w:instrText>PAGE</w:instrText>
    </w:r>
    <w:r>
      <w:fldChar w:fldCharType="separate"/>
    </w:r>
    <w:r w:rsidR="00851F2D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F2D" w:rsidRDefault="00851F2D">
    <w:pPr>
      <w:pStyle w:val="TRFooter"/>
    </w:pPr>
    <w:r>
      <w:t xml:space="preserve">IR2018/093: Update on R&amp;D Tax Credit  </w:t>
    </w:r>
    <w:r>
      <w:rPr>
        <w:b/>
      </w:rPr>
      <w:tab/>
    </w:r>
    <w:r>
      <w:rPr>
        <w:rStyle w:val="TRPageNumber"/>
      </w:rPr>
      <w:t xml:space="preserve">Page </w:t>
    </w:r>
    <w:r>
      <w:rPr>
        <w:rStyle w:val="TRPageNumber"/>
      </w:rPr>
      <w:fldChar w:fldCharType="begin"/>
    </w:r>
    <w:r>
      <w:rPr>
        <w:rStyle w:val="TRPageNumber"/>
      </w:rPr>
      <w:instrText>PAGE</w:instrText>
    </w:r>
    <w:r>
      <w:rPr>
        <w:rStyle w:val="TRPageNumber"/>
      </w:rPr>
      <w:fldChar w:fldCharType="separate"/>
    </w:r>
    <w:r w:rsidR="003A42D2">
      <w:rPr>
        <w:rStyle w:val="TRPageNumber"/>
        <w:noProof/>
      </w:rPr>
      <w:t>1</w:t>
    </w:r>
    <w:r>
      <w:rPr>
        <w:rStyle w:val="TR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220" w:rsidRDefault="00065220">
    <w:pPr>
      <w:framePr w:wrap="around" w:vAnchor="text" w:hAnchor="margin" w:xAlign="right" w:y="1"/>
    </w:pPr>
  </w:p>
  <w:p w:rsidR="00065220" w:rsidRDefault="00065220">
    <w:pPr>
      <w:tabs>
        <w:tab w:val="right" w:pos="9356"/>
      </w:tabs>
      <w:ind w:right="-1"/>
    </w:pPr>
    <w:r>
      <w:rPr>
        <w:b/>
      </w:rPr>
      <w:t xml:space="preserve"> </w:t>
    </w:r>
    <w:r>
      <w:tab/>
      <w:t xml:space="preserve">Page </w:t>
    </w: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fldChar w:fldCharType="end"/>
    </w:r>
  </w:p>
  <w:p w:rsidR="00065220" w:rsidRDefault="0006522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6EF" w:rsidRDefault="003B26EF">
      <w:r>
        <w:separator/>
      </w:r>
    </w:p>
  </w:footnote>
  <w:footnote w:type="continuationSeparator" w:id="0">
    <w:p w:rsidR="003B26EF" w:rsidRDefault="003B26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220" w:rsidRDefault="0006522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F2D" w:rsidRDefault="00851F2D" w:rsidP="008C6AD1">
    <w:pPr>
      <w:pStyle w:val="TRHeader"/>
      <w:tabs>
        <w:tab w:val="right" w:pos="9071"/>
      </w:tabs>
      <w:jc w:val="right"/>
    </w:pPr>
    <w:r>
      <w:t>In Confidence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220" w:rsidRDefault="00065220"/>
  <w:p w:rsidR="00065220" w:rsidRDefault="0006522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8D6C3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3DD621F"/>
    <w:multiLevelType w:val="singleLevel"/>
    <w:tmpl w:val="915E4D5A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</w:abstractNum>
  <w:abstractNum w:abstractNumId="3">
    <w:nsid w:val="0C000399"/>
    <w:multiLevelType w:val="singleLevel"/>
    <w:tmpl w:val="915E4D5A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</w:abstractNum>
  <w:abstractNum w:abstractNumId="4">
    <w:nsid w:val="0CA12010"/>
    <w:multiLevelType w:val="singleLevel"/>
    <w:tmpl w:val="638C4CD0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5">
    <w:nsid w:val="1101173F"/>
    <w:multiLevelType w:val="singleLevel"/>
    <w:tmpl w:val="915E4D5A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</w:abstractNum>
  <w:abstractNum w:abstractNumId="6">
    <w:nsid w:val="12557B67"/>
    <w:multiLevelType w:val="singleLevel"/>
    <w:tmpl w:val="B91AB44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7">
    <w:nsid w:val="12F9016C"/>
    <w:multiLevelType w:val="singleLevel"/>
    <w:tmpl w:val="B91AB44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8">
    <w:nsid w:val="13E31336"/>
    <w:multiLevelType w:val="hybridMultilevel"/>
    <w:tmpl w:val="5E382814"/>
    <w:lvl w:ilvl="0" w:tplc="A3A0AB4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2C3914"/>
    <w:multiLevelType w:val="hybridMultilevel"/>
    <w:tmpl w:val="D996D900"/>
    <w:lvl w:ilvl="0" w:tplc="1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>
    <w:nsid w:val="16433613"/>
    <w:multiLevelType w:val="singleLevel"/>
    <w:tmpl w:val="B91AB44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1">
    <w:nsid w:val="174F58CF"/>
    <w:multiLevelType w:val="singleLevel"/>
    <w:tmpl w:val="B91AB44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2">
    <w:nsid w:val="19C72808"/>
    <w:multiLevelType w:val="hybridMultilevel"/>
    <w:tmpl w:val="FA842B7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A80B76"/>
    <w:multiLevelType w:val="singleLevel"/>
    <w:tmpl w:val="FAD8B7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hAnsi="Helvetica" w:hint="default"/>
        <w:b w:val="0"/>
        <w:i w:val="0"/>
      </w:rPr>
    </w:lvl>
  </w:abstractNum>
  <w:abstractNum w:abstractNumId="14">
    <w:nsid w:val="35E83889"/>
    <w:multiLevelType w:val="singleLevel"/>
    <w:tmpl w:val="B91AB44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5">
    <w:nsid w:val="361347DE"/>
    <w:multiLevelType w:val="singleLevel"/>
    <w:tmpl w:val="B91AB44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6">
    <w:nsid w:val="39071271"/>
    <w:multiLevelType w:val="singleLevel"/>
    <w:tmpl w:val="B91AB44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7">
    <w:nsid w:val="3E4C2C0C"/>
    <w:multiLevelType w:val="hybridMultilevel"/>
    <w:tmpl w:val="EDAA5ADC"/>
    <w:lvl w:ilvl="0" w:tplc="A3A0AB4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2BF6409"/>
    <w:multiLevelType w:val="hybridMultilevel"/>
    <w:tmpl w:val="7F9A97B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3F23D2"/>
    <w:multiLevelType w:val="singleLevel"/>
    <w:tmpl w:val="915E4D5A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</w:abstractNum>
  <w:abstractNum w:abstractNumId="20">
    <w:nsid w:val="535F252A"/>
    <w:multiLevelType w:val="singleLevel"/>
    <w:tmpl w:val="B91AB44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21">
    <w:nsid w:val="56204238"/>
    <w:multiLevelType w:val="singleLevel"/>
    <w:tmpl w:val="B91AB44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22">
    <w:nsid w:val="5C4E7217"/>
    <w:multiLevelType w:val="singleLevel"/>
    <w:tmpl w:val="915E4D5A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</w:abstractNum>
  <w:abstractNum w:abstractNumId="23">
    <w:nsid w:val="5F033750"/>
    <w:multiLevelType w:val="hybridMultilevel"/>
    <w:tmpl w:val="B87C1960"/>
    <w:lvl w:ilvl="0" w:tplc="E5A470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441813"/>
    <w:multiLevelType w:val="singleLevel"/>
    <w:tmpl w:val="B91AB44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25">
    <w:nsid w:val="6B1B4A56"/>
    <w:multiLevelType w:val="singleLevel"/>
    <w:tmpl w:val="B91AB44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26">
    <w:nsid w:val="6BD108CD"/>
    <w:multiLevelType w:val="singleLevel"/>
    <w:tmpl w:val="915E4D5A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</w:abstractNum>
  <w:abstractNum w:abstractNumId="27">
    <w:nsid w:val="715C1B4E"/>
    <w:multiLevelType w:val="singleLevel"/>
    <w:tmpl w:val="915E4D5A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</w:abstractNum>
  <w:abstractNum w:abstractNumId="28">
    <w:nsid w:val="722E105A"/>
    <w:multiLevelType w:val="singleLevel"/>
    <w:tmpl w:val="B91AB44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29">
    <w:nsid w:val="757F6153"/>
    <w:multiLevelType w:val="singleLevel"/>
    <w:tmpl w:val="B91AB44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30">
    <w:nsid w:val="767C4449"/>
    <w:multiLevelType w:val="singleLevel"/>
    <w:tmpl w:val="08D0946E"/>
    <w:lvl w:ilvl="0">
      <w:start w:val="1"/>
      <w:numFmt w:val="bullet"/>
      <w:pStyle w:val="TRList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24"/>
      </w:rPr>
    </w:lvl>
  </w:abstractNum>
  <w:num w:numId="1">
    <w:abstractNumId w:val="6"/>
  </w:num>
  <w:num w:numId="2">
    <w:abstractNumId w:val="24"/>
  </w:num>
  <w:num w:numId="3">
    <w:abstractNumId w:val="28"/>
  </w:num>
  <w:num w:numId="4">
    <w:abstractNumId w:val="7"/>
  </w:num>
  <w:num w:numId="5">
    <w:abstractNumId w:val="16"/>
  </w:num>
  <w:num w:numId="6">
    <w:abstractNumId w:val="25"/>
  </w:num>
  <w:num w:numId="7">
    <w:abstractNumId w:val="10"/>
  </w:num>
  <w:num w:numId="8">
    <w:abstractNumId w:val="20"/>
  </w:num>
  <w:num w:numId="9">
    <w:abstractNumId w:val="29"/>
  </w:num>
  <w:num w:numId="10">
    <w:abstractNumId w:val="15"/>
  </w:num>
  <w:num w:numId="11">
    <w:abstractNumId w:val="21"/>
  </w:num>
  <w:num w:numId="12">
    <w:abstractNumId w:val="11"/>
  </w:num>
  <w:num w:numId="13">
    <w:abstractNumId w:val="14"/>
  </w:num>
  <w:num w:numId="14">
    <w:abstractNumId w:val="27"/>
  </w:num>
  <w:num w:numId="15">
    <w:abstractNumId w:val="1"/>
    <w:lvlOverride w:ilvl="0">
      <w:lvl w:ilvl="0">
        <w:start w:val="1"/>
        <w:numFmt w:val="bullet"/>
        <w:lvlText w:val=""/>
        <w:legacy w:legacy="1" w:legacySpace="0" w:legacyIndent="567"/>
        <w:lvlJc w:val="left"/>
        <w:pPr>
          <w:ind w:left="567" w:hanging="567"/>
        </w:pPr>
        <w:rPr>
          <w:rFonts w:ascii="Times" w:hAnsi="Times" w:hint="default"/>
        </w:rPr>
      </w:lvl>
    </w:lvlOverride>
  </w:num>
  <w:num w:numId="16">
    <w:abstractNumId w:val="2"/>
  </w:num>
  <w:num w:numId="17">
    <w:abstractNumId w:val="5"/>
  </w:num>
  <w:num w:numId="18">
    <w:abstractNumId w:val="19"/>
  </w:num>
  <w:num w:numId="19">
    <w:abstractNumId w:val="4"/>
  </w:num>
  <w:num w:numId="20">
    <w:abstractNumId w:val="3"/>
  </w:num>
  <w:num w:numId="21">
    <w:abstractNumId w:val="13"/>
  </w:num>
  <w:num w:numId="22">
    <w:abstractNumId w:val="26"/>
  </w:num>
  <w:num w:numId="23">
    <w:abstractNumId w:val="22"/>
  </w:num>
  <w:num w:numId="24">
    <w:abstractNumId w:val="30"/>
  </w:num>
  <w:num w:numId="25">
    <w:abstractNumId w:val="0"/>
  </w:num>
  <w:num w:numId="26">
    <w:abstractNumId w:val="12"/>
  </w:num>
  <w:num w:numId="27">
    <w:abstractNumId w:val="23"/>
  </w:num>
  <w:num w:numId="28">
    <w:abstractNumId w:val="17"/>
  </w:num>
  <w:num w:numId="29">
    <w:abstractNumId w:val="8"/>
  </w:num>
  <w:num w:numId="30">
    <w:abstractNumId w:val="9"/>
  </w:num>
  <w:num w:numId="31">
    <w:abstractNumId w:val="30"/>
  </w:num>
  <w:num w:numId="32">
    <w:abstractNumId w:val="18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activeWritingStyle w:appName="MSWord" w:lang="en-AU" w:vendorID="8" w:dllVersion="513" w:checkStyle="1"/>
  <w:activeWritingStyle w:appName="MSWord" w:lang="en-NZ" w:vendorID="8" w:dllVersion="513" w:checkStyle="1"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6EF"/>
    <w:rsid w:val="00065220"/>
    <w:rsid w:val="000A2B27"/>
    <w:rsid w:val="000F50BC"/>
    <w:rsid w:val="001055AB"/>
    <w:rsid w:val="00107F7C"/>
    <w:rsid w:val="00114E1C"/>
    <w:rsid w:val="00123FE5"/>
    <w:rsid w:val="00127D8A"/>
    <w:rsid w:val="001319A6"/>
    <w:rsid w:val="0013396B"/>
    <w:rsid w:val="00154CBC"/>
    <w:rsid w:val="001811D6"/>
    <w:rsid w:val="001C4D39"/>
    <w:rsid w:val="001D2D28"/>
    <w:rsid w:val="0023241B"/>
    <w:rsid w:val="00251E9E"/>
    <w:rsid w:val="00256115"/>
    <w:rsid w:val="00262FE8"/>
    <w:rsid w:val="00266338"/>
    <w:rsid w:val="00267101"/>
    <w:rsid w:val="002C3EBF"/>
    <w:rsid w:val="002D00BC"/>
    <w:rsid w:val="002D710E"/>
    <w:rsid w:val="002E1E54"/>
    <w:rsid w:val="003153EE"/>
    <w:rsid w:val="003302E5"/>
    <w:rsid w:val="003A42D2"/>
    <w:rsid w:val="003B26EF"/>
    <w:rsid w:val="003C1BA9"/>
    <w:rsid w:val="003C4AA6"/>
    <w:rsid w:val="003F684D"/>
    <w:rsid w:val="00410D77"/>
    <w:rsid w:val="00413EC8"/>
    <w:rsid w:val="00437FCE"/>
    <w:rsid w:val="00471B2A"/>
    <w:rsid w:val="00483FD6"/>
    <w:rsid w:val="004B7914"/>
    <w:rsid w:val="004D37E9"/>
    <w:rsid w:val="004E29F0"/>
    <w:rsid w:val="005B76A2"/>
    <w:rsid w:val="005F0DA2"/>
    <w:rsid w:val="005F559A"/>
    <w:rsid w:val="006304E2"/>
    <w:rsid w:val="00662F7A"/>
    <w:rsid w:val="006B2CCC"/>
    <w:rsid w:val="00712369"/>
    <w:rsid w:val="00715BDD"/>
    <w:rsid w:val="007221B3"/>
    <w:rsid w:val="007260DC"/>
    <w:rsid w:val="00735316"/>
    <w:rsid w:val="00765265"/>
    <w:rsid w:val="007A6789"/>
    <w:rsid w:val="007E4935"/>
    <w:rsid w:val="00851F2D"/>
    <w:rsid w:val="008862F3"/>
    <w:rsid w:val="008A47EA"/>
    <w:rsid w:val="008B35D0"/>
    <w:rsid w:val="008C6AD1"/>
    <w:rsid w:val="00904CFC"/>
    <w:rsid w:val="009101E6"/>
    <w:rsid w:val="009A0652"/>
    <w:rsid w:val="009A4648"/>
    <w:rsid w:val="009C530E"/>
    <w:rsid w:val="00A70FFF"/>
    <w:rsid w:val="00AC0387"/>
    <w:rsid w:val="00AE4A51"/>
    <w:rsid w:val="00AF3BF0"/>
    <w:rsid w:val="00B201F2"/>
    <w:rsid w:val="00B60AC5"/>
    <w:rsid w:val="00B8515D"/>
    <w:rsid w:val="00B91B1F"/>
    <w:rsid w:val="00BA0424"/>
    <w:rsid w:val="00BC19A8"/>
    <w:rsid w:val="00BC5790"/>
    <w:rsid w:val="00BC5F2C"/>
    <w:rsid w:val="00BE743E"/>
    <w:rsid w:val="00C0566A"/>
    <w:rsid w:val="00C132CF"/>
    <w:rsid w:val="00C219AE"/>
    <w:rsid w:val="00C42A9F"/>
    <w:rsid w:val="00C655C2"/>
    <w:rsid w:val="00C72669"/>
    <w:rsid w:val="00CF2C9B"/>
    <w:rsid w:val="00CF49D8"/>
    <w:rsid w:val="00D1449D"/>
    <w:rsid w:val="00D16B6E"/>
    <w:rsid w:val="00D5104A"/>
    <w:rsid w:val="00D54854"/>
    <w:rsid w:val="00D744EF"/>
    <w:rsid w:val="00D83D70"/>
    <w:rsid w:val="00D94B1F"/>
    <w:rsid w:val="00D950E1"/>
    <w:rsid w:val="00DB0C14"/>
    <w:rsid w:val="00DC256B"/>
    <w:rsid w:val="00E02C1D"/>
    <w:rsid w:val="00E33E52"/>
    <w:rsid w:val="00ED0F3D"/>
    <w:rsid w:val="00EF038D"/>
    <w:rsid w:val="00F25FFA"/>
    <w:rsid w:val="00F4752C"/>
    <w:rsid w:val="00F5353A"/>
    <w:rsid w:val="00F7382E"/>
    <w:rsid w:val="00F85588"/>
    <w:rsid w:val="00FD2316"/>
    <w:rsid w:val="00FF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lang w:eastAsia="en-AU"/>
    </w:rPr>
  </w:style>
  <w:style w:type="paragraph" w:styleId="Heading1">
    <w:name w:val="heading 1"/>
    <w:basedOn w:val="Normal"/>
    <w:next w:val="Normal"/>
    <w:qFormat/>
    <w:pPr>
      <w:keepNext/>
      <w:spacing w:before="60" w:after="240"/>
      <w:outlineLvl w:val="0"/>
    </w:pPr>
    <w:rPr>
      <w:b/>
      <w:caps/>
    </w:rPr>
  </w:style>
  <w:style w:type="paragraph" w:styleId="Heading2">
    <w:name w:val="heading 2"/>
    <w:basedOn w:val="Heading1"/>
    <w:next w:val="Normal"/>
    <w:qFormat/>
    <w:pPr>
      <w:outlineLvl w:val="1"/>
    </w:pPr>
    <w:rPr>
      <w:caps w:val="0"/>
    </w:rPr>
  </w:style>
  <w:style w:type="paragraph" w:styleId="Heading3">
    <w:name w:val="heading 3"/>
    <w:basedOn w:val="Normal"/>
    <w:next w:val="Normal"/>
    <w:qFormat/>
    <w:pPr>
      <w:keepNext/>
      <w:spacing w:after="240"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pPr>
      <w:keepNext/>
      <w:spacing w:after="240"/>
      <w:outlineLvl w:val="3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RBodyText">
    <w:name w:val="_TRBody Text"/>
    <w:pPr>
      <w:spacing w:line="300" w:lineRule="atLeast"/>
      <w:jc w:val="both"/>
    </w:pPr>
    <w:rPr>
      <w:sz w:val="24"/>
      <w:lang w:eastAsia="en-AU"/>
    </w:rPr>
  </w:style>
  <w:style w:type="paragraph" w:customStyle="1" w:styleId="TRNormal">
    <w:name w:val="_TRNormal"/>
    <w:pPr>
      <w:spacing w:line="300" w:lineRule="atLeast"/>
      <w:jc w:val="both"/>
    </w:pPr>
    <w:rPr>
      <w:sz w:val="24"/>
      <w:lang w:eastAsia="en-AU"/>
    </w:rPr>
  </w:style>
  <w:style w:type="paragraph" w:customStyle="1" w:styleId="TRHeading1">
    <w:name w:val="_TRHeading 1"/>
    <w:next w:val="TRNormal"/>
    <w:pPr>
      <w:keepNext/>
      <w:widowControl w:val="0"/>
      <w:pBdr>
        <w:bottom w:val="single" w:sz="4" w:space="1" w:color="auto"/>
      </w:pBdr>
      <w:spacing w:before="720" w:after="360"/>
    </w:pPr>
    <w:rPr>
      <w:b/>
      <w:sz w:val="28"/>
      <w:lang w:eastAsia="en-AU"/>
    </w:rPr>
  </w:style>
  <w:style w:type="paragraph" w:customStyle="1" w:styleId="TRHeading2">
    <w:name w:val="_TRHeading 2"/>
    <w:basedOn w:val="TRHeading1"/>
    <w:next w:val="TRNormal"/>
    <w:pPr>
      <w:pBdr>
        <w:bottom w:val="none" w:sz="0" w:space="0" w:color="auto"/>
      </w:pBdr>
      <w:spacing w:before="560"/>
    </w:pPr>
    <w:rPr>
      <w:sz w:val="24"/>
    </w:rPr>
  </w:style>
  <w:style w:type="paragraph" w:customStyle="1" w:styleId="TRHeading3">
    <w:name w:val="_TRHeading 3"/>
    <w:basedOn w:val="TRHeading2"/>
    <w:next w:val="TRNormal"/>
    <w:rPr>
      <w:i/>
    </w:rPr>
  </w:style>
  <w:style w:type="paragraph" w:customStyle="1" w:styleId="TRHeading4">
    <w:name w:val="_TRHeading 4"/>
    <w:basedOn w:val="TRHeading3"/>
    <w:next w:val="TRNormal"/>
    <w:pPr>
      <w:spacing w:before="360"/>
    </w:pPr>
    <w:rPr>
      <w:b w:val="0"/>
    </w:rPr>
  </w:style>
  <w:style w:type="paragraph" w:customStyle="1" w:styleId="TRFooter">
    <w:name w:val="_TRFooter"/>
    <w:basedOn w:val="TRNormal"/>
    <w:pPr>
      <w:tabs>
        <w:tab w:val="right" w:pos="9071"/>
      </w:tabs>
      <w:spacing w:line="240" w:lineRule="atLeast"/>
    </w:pPr>
    <w:rPr>
      <w:sz w:val="16"/>
    </w:rPr>
  </w:style>
  <w:style w:type="paragraph" w:customStyle="1" w:styleId="TRFootnoteReference">
    <w:name w:val="_TRFootnote Reference"/>
    <w:basedOn w:val="TRBodyText"/>
    <w:rPr>
      <w:sz w:val="16"/>
    </w:rPr>
  </w:style>
  <w:style w:type="paragraph" w:customStyle="1" w:styleId="TRFootnoteText">
    <w:name w:val="_TRFootnote Text"/>
    <w:basedOn w:val="TRNormal"/>
    <w:rPr>
      <w:sz w:val="16"/>
    </w:rPr>
  </w:style>
  <w:style w:type="paragraph" w:customStyle="1" w:styleId="TRHeader">
    <w:name w:val="_TRHeader"/>
    <w:basedOn w:val="TRNormal"/>
    <w:rPr>
      <w:b/>
      <w:sz w:val="16"/>
    </w:rPr>
  </w:style>
  <w:style w:type="paragraph" w:customStyle="1" w:styleId="TRList">
    <w:name w:val="_TRList"/>
    <w:basedOn w:val="TRNormal"/>
  </w:style>
  <w:style w:type="paragraph" w:customStyle="1" w:styleId="TRListBullet">
    <w:name w:val="_TRList Bullet"/>
    <w:basedOn w:val="TRNormal"/>
    <w:pPr>
      <w:numPr>
        <w:numId w:val="24"/>
      </w:numPr>
      <w:spacing w:after="200"/>
    </w:pPr>
  </w:style>
  <w:style w:type="paragraph" w:customStyle="1" w:styleId="TRNormalIndent">
    <w:name w:val="_TRNormal Indent"/>
    <w:basedOn w:val="TRNormal"/>
  </w:style>
  <w:style w:type="character" w:customStyle="1" w:styleId="TRPageNumber">
    <w:name w:val="_TRPage Number"/>
    <w:basedOn w:val="DefaultParagraphFont"/>
    <w:rPr>
      <w:rFonts w:ascii="Times New Roman" w:hAnsi="Times New Roman"/>
      <w:sz w:val="16"/>
    </w:rPr>
  </w:style>
  <w:style w:type="character" w:customStyle="1" w:styleId="TRDefaultParagraphFont">
    <w:name w:val="_TRDefault Paragraph Font"/>
    <w:basedOn w:val="DefaultParagraphFont"/>
    <w:rPr>
      <w:rFonts w:ascii="Times New Roman" w:hAnsi="Times New Roman"/>
      <w:b/>
    </w:rPr>
  </w:style>
  <w:style w:type="paragraph" w:customStyle="1" w:styleId="TRTitle">
    <w:name w:val="_TRTitle"/>
    <w:basedOn w:val="TRNormal"/>
    <w:next w:val="TRNormal"/>
    <w:pPr>
      <w:pBdr>
        <w:bottom w:val="single" w:sz="8" w:space="1" w:color="auto"/>
      </w:pBdr>
      <w:spacing w:before="360" w:after="120"/>
      <w:ind w:left="2552" w:hanging="2552"/>
    </w:pPr>
    <w:rPr>
      <w:b/>
      <w:sz w:val="32"/>
    </w:rPr>
  </w:style>
  <w:style w:type="paragraph" w:styleId="BodyText">
    <w:name w:val="Body Text"/>
    <w:basedOn w:val="Normal"/>
    <w:pPr>
      <w:spacing w:line="300" w:lineRule="exact"/>
    </w:pPr>
  </w:style>
  <w:style w:type="paragraph" w:styleId="ListBullet">
    <w:name w:val="List Bullet"/>
    <w:basedOn w:val="Normal"/>
    <w:autoRedefine/>
    <w:pPr>
      <w:numPr>
        <w:numId w:val="25"/>
      </w:numPr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Body">
    <w:name w:val="Body"/>
    <w:basedOn w:val="Normal"/>
    <w:pPr>
      <w:tabs>
        <w:tab w:val="left" w:pos="567"/>
      </w:tabs>
      <w:spacing w:line="300" w:lineRule="exact"/>
    </w:pPr>
  </w:style>
  <w:style w:type="table" w:styleId="TableGrid">
    <w:name w:val="Table Grid"/>
    <w:basedOn w:val="TableNormal"/>
    <w:rsid w:val="00FF09C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Pr>
      <w:sz w:val="16"/>
    </w:rPr>
  </w:style>
  <w:style w:type="character" w:customStyle="1" w:styleId="HeaderChar">
    <w:name w:val="Header Char"/>
    <w:basedOn w:val="DefaultParagraphFont"/>
    <w:link w:val="Header"/>
    <w:rsid w:val="001319A6"/>
    <w:rPr>
      <w:sz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2D00B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6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648"/>
    <w:rPr>
      <w:rFonts w:ascii="Tahoma" w:hAnsi="Tahoma" w:cs="Tahoma"/>
      <w:sz w:val="16"/>
      <w:szCs w:val="16"/>
      <w:lang w:eastAsia="en-AU"/>
    </w:rPr>
  </w:style>
  <w:style w:type="paragraph" w:styleId="ListParagraph">
    <w:name w:val="List Paragraph"/>
    <w:basedOn w:val="Normal"/>
    <w:uiPriority w:val="34"/>
    <w:qFormat/>
    <w:rsid w:val="003B26EF"/>
    <w:pPr>
      <w:ind w:left="720"/>
      <w:jc w:val="left"/>
    </w:pPr>
    <w:rPr>
      <w:rFonts w:ascii="Calibri" w:eastAsiaTheme="minorHAns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lang w:eastAsia="en-AU"/>
    </w:rPr>
  </w:style>
  <w:style w:type="paragraph" w:styleId="Heading1">
    <w:name w:val="heading 1"/>
    <w:basedOn w:val="Normal"/>
    <w:next w:val="Normal"/>
    <w:qFormat/>
    <w:pPr>
      <w:keepNext/>
      <w:spacing w:before="60" w:after="240"/>
      <w:outlineLvl w:val="0"/>
    </w:pPr>
    <w:rPr>
      <w:b/>
      <w:caps/>
    </w:rPr>
  </w:style>
  <w:style w:type="paragraph" w:styleId="Heading2">
    <w:name w:val="heading 2"/>
    <w:basedOn w:val="Heading1"/>
    <w:next w:val="Normal"/>
    <w:qFormat/>
    <w:pPr>
      <w:outlineLvl w:val="1"/>
    </w:pPr>
    <w:rPr>
      <w:caps w:val="0"/>
    </w:rPr>
  </w:style>
  <w:style w:type="paragraph" w:styleId="Heading3">
    <w:name w:val="heading 3"/>
    <w:basedOn w:val="Normal"/>
    <w:next w:val="Normal"/>
    <w:qFormat/>
    <w:pPr>
      <w:keepNext/>
      <w:spacing w:after="240"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pPr>
      <w:keepNext/>
      <w:spacing w:after="240"/>
      <w:outlineLvl w:val="3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RBodyText">
    <w:name w:val="_TRBody Text"/>
    <w:pPr>
      <w:spacing w:line="300" w:lineRule="atLeast"/>
      <w:jc w:val="both"/>
    </w:pPr>
    <w:rPr>
      <w:sz w:val="24"/>
      <w:lang w:eastAsia="en-AU"/>
    </w:rPr>
  </w:style>
  <w:style w:type="paragraph" w:customStyle="1" w:styleId="TRNormal">
    <w:name w:val="_TRNormal"/>
    <w:pPr>
      <w:spacing w:line="300" w:lineRule="atLeast"/>
      <w:jc w:val="both"/>
    </w:pPr>
    <w:rPr>
      <w:sz w:val="24"/>
      <w:lang w:eastAsia="en-AU"/>
    </w:rPr>
  </w:style>
  <w:style w:type="paragraph" w:customStyle="1" w:styleId="TRHeading1">
    <w:name w:val="_TRHeading 1"/>
    <w:next w:val="TRNormal"/>
    <w:pPr>
      <w:keepNext/>
      <w:widowControl w:val="0"/>
      <w:pBdr>
        <w:bottom w:val="single" w:sz="4" w:space="1" w:color="auto"/>
      </w:pBdr>
      <w:spacing w:before="720" w:after="360"/>
    </w:pPr>
    <w:rPr>
      <w:b/>
      <w:sz w:val="28"/>
      <w:lang w:eastAsia="en-AU"/>
    </w:rPr>
  </w:style>
  <w:style w:type="paragraph" w:customStyle="1" w:styleId="TRHeading2">
    <w:name w:val="_TRHeading 2"/>
    <w:basedOn w:val="TRHeading1"/>
    <w:next w:val="TRNormal"/>
    <w:pPr>
      <w:pBdr>
        <w:bottom w:val="none" w:sz="0" w:space="0" w:color="auto"/>
      </w:pBdr>
      <w:spacing w:before="560"/>
    </w:pPr>
    <w:rPr>
      <w:sz w:val="24"/>
    </w:rPr>
  </w:style>
  <w:style w:type="paragraph" w:customStyle="1" w:styleId="TRHeading3">
    <w:name w:val="_TRHeading 3"/>
    <w:basedOn w:val="TRHeading2"/>
    <w:next w:val="TRNormal"/>
    <w:rPr>
      <w:i/>
    </w:rPr>
  </w:style>
  <w:style w:type="paragraph" w:customStyle="1" w:styleId="TRHeading4">
    <w:name w:val="_TRHeading 4"/>
    <w:basedOn w:val="TRHeading3"/>
    <w:next w:val="TRNormal"/>
    <w:pPr>
      <w:spacing w:before="360"/>
    </w:pPr>
    <w:rPr>
      <w:b w:val="0"/>
    </w:rPr>
  </w:style>
  <w:style w:type="paragraph" w:customStyle="1" w:styleId="TRFooter">
    <w:name w:val="_TRFooter"/>
    <w:basedOn w:val="TRNormal"/>
    <w:pPr>
      <w:tabs>
        <w:tab w:val="right" w:pos="9071"/>
      </w:tabs>
      <w:spacing w:line="240" w:lineRule="atLeast"/>
    </w:pPr>
    <w:rPr>
      <w:sz w:val="16"/>
    </w:rPr>
  </w:style>
  <w:style w:type="paragraph" w:customStyle="1" w:styleId="TRFootnoteReference">
    <w:name w:val="_TRFootnote Reference"/>
    <w:basedOn w:val="TRBodyText"/>
    <w:rPr>
      <w:sz w:val="16"/>
    </w:rPr>
  </w:style>
  <w:style w:type="paragraph" w:customStyle="1" w:styleId="TRFootnoteText">
    <w:name w:val="_TRFootnote Text"/>
    <w:basedOn w:val="TRNormal"/>
    <w:rPr>
      <w:sz w:val="16"/>
    </w:rPr>
  </w:style>
  <w:style w:type="paragraph" w:customStyle="1" w:styleId="TRHeader">
    <w:name w:val="_TRHeader"/>
    <w:basedOn w:val="TRNormal"/>
    <w:rPr>
      <w:b/>
      <w:sz w:val="16"/>
    </w:rPr>
  </w:style>
  <w:style w:type="paragraph" w:customStyle="1" w:styleId="TRList">
    <w:name w:val="_TRList"/>
    <w:basedOn w:val="TRNormal"/>
  </w:style>
  <w:style w:type="paragraph" w:customStyle="1" w:styleId="TRListBullet">
    <w:name w:val="_TRList Bullet"/>
    <w:basedOn w:val="TRNormal"/>
    <w:pPr>
      <w:numPr>
        <w:numId w:val="24"/>
      </w:numPr>
      <w:spacing w:after="200"/>
    </w:pPr>
  </w:style>
  <w:style w:type="paragraph" w:customStyle="1" w:styleId="TRNormalIndent">
    <w:name w:val="_TRNormal Indent"/>
    <w:basedOn w:val="TRNormal"/>
  </w:style>
  <w:style w:type="character" w:customStyle="1" w:styleId="TRPageNumber">
    <w:name w:val="_TRPage Number"/>
    <w:basedOn w:val="DefaultParagraphFont"/>
    <w:rPr>
      <w:rFonts w:ascii="Times New Roman" w:hAnsi="Times New Roman"/>
      <w:sz w:val="16"/>
    </w:rPr>
  </w:style>
  <w:style w:type="character" w:customStyle="1" w:styleId="TRDefaultParagraphFont">
    <w:name w:val="_TRDefault Paragraph Font"/>
    <w:basedOn w:val="DefaultParagraphFont"/>
    <w:rPr>
      <w:rFonts w:ascii="Times New Roman" w:hAnsi="Times New Roman"/>
      <w:b/>
    </w:rPr>
  </w:style>
  <w:style w:type="paragraph" w:customStyle="1" w:styleId="TRTitle">
    <w:name w:val="_TRTitle"/>
    <w:basedOn w:val="TRNormal"/>
    <w:next w:val="TRNormal"/>
    <w:pPr>
      <w:pBdr>
        <w:bottom w:val="single" w:sz="8" w:space="1" w:color="auto"/>
      </w:pBdr>
      <w:spacing w:before="360" w:after="120"/>
      <w:ind w:left="2552" w:hanging="2552"/>
    </w:pPr>
    <w:rPr>
      <w:b/>
      <w:sz w:val="32"/>
    </w:rPr>
  </w:style>
  <w:style w:type="paragraph" w:styleId="BodyText">
    <w:name w:val="Body Text"/>
    <w:basedOn w:val="Normal"/>
    <w:pPr>
      <w:spacing w:line="300" w:lineRule="exact"/>
    </w:pPr>
  </w:style>
  <w:style w:type="paragraph" w:styleId="ListBullet">
    <w:name w:val="List Bullet"/>
    <w:basedOn w:val="Normal"/>
    <w:autoRedefine/>
    <w:pPr>
      <w:numPr>
        <w:numId w:val="25"/>
      </w:numPr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Body">
    <w:name w:val="Body"/>
    <w:basedOn w:val="Normal"/>
    <w:pPr>
      <w:tabs>
        <w:tab w:val="left" w:pos="567"/>
      </w:tabs>
      <w:spacing w:line="300" w:lineRule="exact"/>
    </w:pPr>
  </w:style>
  <w:style w:type="table" w:styleId="TableGrid">
    <w:name w:val="Table Grid"/>
    <w:basedOn w:val="TableNormal"/>
    <w:rsid w:val="00FF09C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Pr>
      <w:sz w:val="16"/>
    </w:rPr>
  </w:style>
  <w:style w:type="character" w:customStyle="1" w:styleId="HeaderChar">
    <w:name w:val="Header Char"/>
    <w:basedOn w:val="DefaultParagraphFont"/>
    <w:link w:val="Header"/>
    <w:rsid w:val="001319A6"/>
    <w:rPr>
      <w:sz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2D00B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6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648"/>
    <w:rPr>
      <w:rFonts w:ascii="Tahoma" w:hAnsi="Tahoma" w:cs="Tahoma"/>
      <w:sz w:val="16"/>
      <w:szCs w:val="16"/>
      <w:lang w:eastAsia="en-AU"/>
    </w:rPr>
  </w:style>
  <w:style w:type="paragraph" w:styleId="ListParagraph">
    <w:name w:val="List Paragraph"/>
    <w:basedOn w:val="Normal"/>
    <w:uiPriority w:val="34"/>
    <w:qFormat/>
    <w:rsid w:val="003B26EF"/>
    <w:pPr>
      <w:ind w:left="720"/>
      <w:jc w:val="left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359</Words>
  <Characters>6757</Characters>
  <Application>Microsoft Office Word</Application>
  <DocSecurity>0</DocSecurity>
  <Lines>127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Tax policy report - IR2018/093: Update on R&amp;D tax credit (Inland Revenue) (15 February 2018 -  released September 2018)</vt:lpstr>
    </vt:vector>
  </TitlesOfParts>
  <Company>Inland Revenue</Company>
  <LinksUpToDate>false</LinksUpToDate>
  <CharactersWithSpaces>7059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 policy report - IR2018/093: Update on R&amp;D tax credit (Inland Revenue) (15 February 2018 -  released September 2018)</dc:title>
  <dc:subject/>
  <dc:creator>Policy and Strategy</dc:creator>
  <cp:keywords/>
  <cp:lastModifiedBy>Policy and Strategy, Inland Revenue</cp:lastModifiedBy>
  <cp:revision>2</cp:revision>
  <dcterms:created xsi:type="dcterms:W3CDTF">2018-09-04T02:58:00Z</dcterms:created>
  <dcterms:modified xsi:type="dcterms:W3CDTF">2018-09-04T02:58:00Z</dcterms:modified>
</cp:coreProperties>
</file>